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>2</w:t>
      </w:r>
    </w:p>
    <w:p>
      <w:pPr>
        <w:widowControl/>
        <w:jc w:val="center"/>
        <w:rPr>
          <w:rFonts w:ascii="宋体"/>
          <w:color w:val="000000"/>
          <w:sz w:val="36"/>
          <w:szCs w:val="36"/>
        </w:rPr>
      </w:pPr>
      <w:r>
        <w:rPr>
          <w:rFonts w:ascii="黑体" w:hAnsi="宋体" w:eastAsia="黑体"/>
          <w:b/>
          <w:color w:val="000000"/>
          <w:spacing w:val="-4"/>
          <w:kern w:val="10"/>
          <w:sz w:val="36"/>
          <w:szCs w:val="36"/>
        </w:rPr>
        <w:t>2</w:t>
      </w:r>
      <w:r>
        <w:rPr>
          <w:rFonts w:ascii="黑体" w:hAnsi="宋体" w:eastAsia="黑体"/>
          <w:b/>
          <w:color w:val="000000"/>
          <w:sz w:val="36"/>
          <w:szCs w:val="36"/>
        </w:rPr>
        <w:t>018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上海电气职工“匠心铸梦”创意创新大奖赛</w:t>
      </w:r>
    </w:p>
    <w:p>
      <w:pPr>
        <w:spacing w:line="360" w:lineRule="auto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作品报告</w:t>
      </w:r>
    </w:p>
    <w:tbl>
      <w:tblPr>
        <w:tblStyle w:val="6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111"/>
        <w:gridCol w:w="159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7235" w:type="dxa"/>
            <w:gridSpan w:val="4"/>
          </w:tcPr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作品编号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答辩顺序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ind w:left="839" w:hanging="839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* </w:t>
            </w:r>
            <w:r>
              <w:rPr>
                <w:rFonts w:hint="eastAsia" w:ascii="宋体" w:hAnsi="宋体"/>
                <w:color w:val="000000"/>
                <w:sz w:val="24"/>
              </w:rPr>
              <w:t>一．</w:t>
            </w:r>
            <w:r>
              <w:rPr>
                <w:rFonts w:ascii="宋体" w:hAnsi="宋体"/>
                <w:color w:val="000000"/>
                <w:sz w:val="24"/>
              </w:rPr>
              <w:t>项目背景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* </w:t>
            </w: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  <w:r>
              <w:rPr>
                <w:rFonts w:ascii="宋体" w:hAnsi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/>
                <w:color w:val="000000"/>
                <w:sz w:val="24"/>
              </w:rPr>
              <w:t>创</w:t>
            </w:r>
            <w:r>
              <w:rPr>
                <w:rFonts w:ascii="宋体" w:hAnsi="宋体"/>
                <w:color w:val="000000"/>
                <w:sz w:val="24"/>
              </w:rPr>
              <w:t>新介绍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* </w:t>
            </w: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  <w:r>
              <w:rPr>
                <w:rFonts w:ascii="宋体" w:hAnsi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/>
                <w:color w:val="000000"/>
                <w:sz w:val="24"/>
              </w:rPr>
              <w:t>可行性分析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* </w:t>
            </w:r>
            <w:r>
              <w:rPr>
                <w:rFonts w:hint="eastAsia" w:ascii="宋体" w:hAnsi="宋体"/>
                <w:color w:val="000000"/>
                <w:sz w:val="24"/>
              </w:rPr>
              <w:t>四</w:t>
            </w:r>
            <w:r>
              <w:rPr>
                <w:rFonts w:ascii="宋体" w:hAnsi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/>
                <w:color w:val="000000"/>
                <w:sz w:val="24"/>
              </w:rPr>
              <w:t>经济效益分析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五．是否有相关模型或实例（图片</w:t>
            </w:r>
            <w:r>
              <w:rPr>
                <w:rFonts w:ascii="宋体" w:hAnsi="宋体"/>
                <w:color w:val="000000"/>
                <w:sz w:val="24"/>
              </w:rPr>
              <w:t>或</w:t>
            </w:r>
            <w:r>
              <w:rPr>
                <w:rFonts w:hint="eastAsia" w:ascii="宋体" w:hAnsi="宋体"/>
                <w:color w:val="000000"/>
                <w:sz w:val="24"/>
              </w:rPr>
              <w:t>照片以及相关</w:t>
            </w:r>
            <w:r>
              <w:rPr>
                <w:rFonts w:ascii="宋体" w:hAnsi="宋体"/>
                <w:color w:val="000000"/>
                <w:sz w:val="24"/>
              </w:rPr>
              <w:t>描述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六．知识</w:t>
            </w:r>
            <w:r>
              <w:rPr>
                <w:rFonts w:ascii="宋体" w:hAnsi="宋体"/>
                <w:color w:val="000000"/>
                <w:sz w:val="24"/>
              </w:rPr>
              <w:t>产权的相关信息（专利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论文）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七．是否有企业愿意采用（</w:t>
            </w:r>
            <w:r>
              <w:rPr>
                <w:rFonts w:ascii="宋体" w:hAnsi="宋体"/>
                <w:color w:val="000000"/>
                <w:sz w:val="24"/>
              </w:rPr>
              <w:t>实施情况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填表人：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完成日期：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注：打</w:t>
      </w:r>
      <w:r>
        <w:rPr>
          <w:rFonts w:ascii="宋体" w:hAnsi="宋体"/>
          <w:color w:val="000000"/>
          <w:sz w:val="24"/>
        </w:rPr>
        <w:t>*</w:t>
      </w:r>
      <w:r>
        <w:rPr>
          <w:rFonts w:hint="eastAsia" w:ascii="宋体" w:hAnsi="宋体"/>
          <w:color w:val="000000"/>
          <w:sz w:val="24"/>
        </w:rPr>
        <w:t>的项目为必填项，文章页数控制在</w:t>
      </w:r>
      <w:r>
        <w:rPr>
          <w:rFonts w:ascii="宋体" w:hAnsi="宋体"/>
          <w:color w:val="000000"/>
          <w:sz w:val="24"/>
        </w:rPr>
        <w:t>10</w:t>
      </w:r>
      <w:r>
        <w:rPr>
          <w:rFonts w:hint="eastAsia" w:ascii="宋体" w:hAnsi="宋体"/>
          <w:color w:val="000000"/>
          <w:sz w:val="24"/>
        </w:rPr>
        <w:t>页以内（报告内</w:t>
      </w:r>
      <w:r>
        <w:rPr>
          <w:rFonts w:ascii="宋体" w:hAnsi="宋体"/>
          <w:color w:val="000000"/>
          <w:sz w:val="24"/>
        </w:rPr>
        <w:t>可附</w:t>
      </w:r>
      <w:r>
        <w:rPr>
          <w:rFonts w:hint="eastAsia" w:ascii="宋体" w:hAnsi="宋体"/>
          <w:color w:val="000000"/>
          <w:sz w:val="24"/>
        </w:rPr>
        <w:t>图）。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（格式要求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全文</w:t>
      </w:r>
      <w:r>
        <w:rPr>
          <w:sz w:val="24"/>
        </w:rPr>
        <w:t>宋体</w:t>
      </w:r>
      <w:r>
        <w:rPr>
          <w:rFonts w:hint="eastAsia"/>
          <w:sz w:val="24"/>
        </w:rPr>
        <w:t>12号字、段落1.5倍行距</w:t>
      </w:r>
      <w:r>
        <w:rPr>
          <w:rFonts w:hint="eastAsia" w:ascii="宋体" w:hAnsi="宋体"/>
          <w:color w:val="000000"/>
          <w:sz w:val="24"/>
        </w:rPr>
        <w:t>）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58" w:right="1466" w:bottom="1402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F545C"/>
    <w:rsid w:val="1C7F54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2018-07-23T08:16:00Z</dcterms:created>
  <dc:creator>Bbatmyheart </dc:creator>
  <cp:lastModifiedBy>Bbatmyheart </cp:lastModifiedBy>
  <dcterms:modified xsi:type="dcterms:W3CDTF">2018-07-23T08:19:37Z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