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加拿大魁北克省政府奖学金申请材料及说明</w:t>
      </w:r>
    </w:p>
    <w:p>
      <w:pPr>
        <w:spacing w:line="520" w:lineRule="exact"/>
        <w:jc w:val="center"/>
        <w:rPr>
          <w:rFonts w:ascii="仿宋" w:hAnsi="仿宋" w:eastAsia="仿宋"/>
          <w:b/>
          <w:sz w:val="32"/>
          <w:szCs w:val="30"/>
        </w:rPr>
      </w:pPr>
    </w:p>
    <w:p>
      <w:pPr>
        <w:spacing w:line="520" w:lineRule="exact"/>
        <w:rPr>
          <w:rFonts w:ascii="黑体" w:hAnsi="黑体" w:eastAsia="黑体"/>
          <w:sz w:val="32"/>
          <w:szCs w:val="30"/>
        </w:rPr>
      </w:pPr>
      <w:r>
        <w:rPr>
          <w:rFonts w:hint="eastAsia" w:ascii="黑体" w:hAnsi="黑体" w:eastAsia="黑体"/>
          <w:sz w:val="32"/>
          <w:szCs w:val="30"/>
        </w:rPr>
        <w:t>一、博士研究生</w:t>
      </w:r>
    </w:p>
    <w:p>
      <w:pPr>
        <w:spacing w:line="520" w:lineRule="exact"/>
        <w:ind w:firstLine="640" w:firstLineChars="200"/>
        <w:rPr>
          <w:rFonts w:ascii="楷体" w:hAnsi="楷体" w:eastAsia="楷体"/>
          <w:sz w:val="32"/>
          <w:szCs w:val="30"/>
        </w:rPr>
      </w:pPr>
      <w:r>
        <w:rPr>
          <w:rFonts w:hint="eastAsia" w:ascii="楷体" w:hAnsi="楷体" w:eastAsia="楷体"/>
          <w:sz w:val="32"/>
          <w:szCs w:val="30"/>
        </w:rPr>
        <w:t>（一）应提交申请材料</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1．《国家留学基金管理委员会出国留学申请表》（研究生类）</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2．《单位推荐意见表》</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3．国内导师推荐信</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4．邀请信/入学通知书</w:t>
      </w:r>
    </w:p>
    <w:p>
      <w:pPr>
        <w:spacing w:line="520" w:lineRule="exact"/>
        <w:ind w:firstLine="640" w:firstLineChars="200"/>
        <w:rPr>
          <w:rFonts w:ascii="仿宋" w:hAnsi="仿宋" w:eastAsia="仿宋"/>
          <w:sz w:val="32"/>
          <w:szCs w:val="30"/>
        </w:rPr>
      </w:pPr>
      <w:r>
        <w:rPr>
          <w:rFonts w:ascii="仿宋" w:hAnsi="仿宋" w:eastAsia="仿宋"/>
          <w:sz w:val="32"/>
          <w:szCs w:val="30"/>
        </w:rPr>
        <w:t>5</w:t>
      </w:r>
      <w:r>
        <w:rPr>
          <w:rFonts w:hint="eastAsia" w:ascii="仿宋" w:hAnsi="仿宋" w:eastAsia="仿宋"/>
          <w:sz w:val="32"/>
          <w:szCs w:val="30"/>
        </w:rPr>
        <w:t>．学习计划（</w:t>
      </w:r>
      <w:r>
        <w:rPr>
          <w:rFonts w:hint="eastAsia" w:ascii="仿宋" w:hAnsi="仿宋" w:eastAsia="仿宋"/>
          <w:sz w:val="32"/>
          <w:szCs w:val="30"/>
          <w:lang w:eastAsia="zh-CN"/>
        </w:rPr>
        <w:t>英</w:t>
      </w:r>
      <w:r>
        <w:rPr>
          <w:rFonts w:hint="eastAsia" w:ascii="仿宋" w:hAnsi="仿宋" w:eastAsia="仿宋"/>
          <w:sz w:val="32"/>
          <w:szCs w:val="30"/>
        </w:rPr>
        <w:t>文）</w:t>
      </w:r>
    </w:p>
    <w:p>
      <w:pPr>
        <w:spacing w:line="520" w:lineRule="exact"/>
        <w:ind w:firstLine="640" w:firstLineChars="200"/>
        <w:rPr>
          <w:rFonts w:ascii="仿宋" w:hAnsi="仿宋" w:eastAsia="仿宋"/>
          <w:sz w:val="32"/>
          <w:szCs w:val="30"/>
        </w:rPr>
      </w:pPr>
      <w:r>
        <w:rPr>
          <w:rFonts w:ascii="仿宋" w:hAnsi="仿宋" w:eastAsia="仿宋"/>
          <w:sz w:val="32"/>
          <w:szCs w:val="30"/>
        </w:rPr>
        <w:t>6</w:t>
      </w:r>
      <w:r>
        <w:rPr>
          <w:rFonts w:hint="eastAsia" w:ascii="仿宋" w:hAnsi="仿宋" w:eastAsia="仿宋"/>
          <w:sz w:val="32"/>
          <w:szCs w:val="30"/>
        </w:rPr>
        <w:t>．国外导师简历</w:t>
      </w:r>
      <w:r>
        <w:rPr>
          <w:rFonts w:hint="eastAsia" w:ascii="仿宋" w:hAnsi="仿宋" w:eastAsia="仿宋"/>
          <w:sz w:val="32"/>
          <w:szCs w:val="30"/>
          <w:lang w:eastAsia="zh-CN"/>
        </w:rPr>
        <w:t>（英文）</w:t>
      </w:r>
    </w:p>
    <w:p>
      <w:pPr>
        <w:spacing w:line="520" w:lineRule="exact"/>
        <w:ind w:firstLine="640" w:firstLineChars="200"/>
        <w:rPr>
          <w:rFonts w:hint="eastAsia" w:ascii="仿宋" w:hAnsi="仿宋" w:eastAsia="仿宋"/>
          <w:sz w:val="32"/>
          <w:szCs w:val="30"/>
        </w:rPr>
      </w:pPr>
      <w:r>
        <w:rPr>
          <w:rFonts w:ascii="仿宋" w:hAnsi="仿宋" w:eastAsia="仿宋"/>
          <w:sz w:val="32"/>
          <w:szCs w:val="30"/>
        </w:rPr>
        <w:t>7</w:t>
      </w:r>
      <w:r>
        <w:rPr>
          <w:rFonts w:hint="eastAsia" w:ascii="仿宋" w:hAnsi="仿宋" w:eastAsia="仿宋"/>
          <w:sz w:val="32"/>
          <w:szCs w:val="30"/>
        </w:rPr>
        <w:t>．个人简历（</w:t>
      </w:r>
      <w:r>
        <w:rPr>
          <w:rFonts w:hint="eastAsia" w:ascii="仿宋" w:hAnsi="仿宋" w:eastAsia="仿宋"/>
          <w:sz w:val="32"/>
          <w:szCs w:val="30"/>
          <w:lang w:eastAsia="zh-CN"/>
        </w:rPr>
        <w:t>英</w:t>
      </w:r>
      <w:r>
        <w:rPr>
          <w:rFonts w:hint="eastAsia" w:ascii="仿宋" w:hAnsi="仿宋" w:eastAsia="仿宋"/>
          <w:sz w:val="32"/>
          <w:szCs w:val="30"/>
        </w:rPr>
        <w:t>文）</w:t>
      </w:r>
    </w:p>
    <w:p>
      <w:pPr>
        <w:spacing w:line="520" w:lineRule="exact"/>
        <w:ind w:firstLine="640" w:firstLineChars="200"/>
        <w:rPr>
          <w:rFonts w:hint="eastAsia" w:ascii="仿宋" w:hAnsi="仿宋" w:eastAsia="仿宋"/>
          <w:sz w:val="32"/>
          <w:szCs w:val="30"/>
          <w:lang w:eastAsia="zh-CN"/>
        </w:rPr>
      </w:pPr>
      <w:r>
        <w:rPr>
          <w:rFonts w:hint="eastAsia" w:ascii="仿宋" w:hAnsi="仿宋" w:eastAsia="仿宋"/>
          <w:sz w:val="32"/>
          <w:szCs w:val="30"/>
          <w:lang w:val="en-US" w:eastAsia="zh-CN"/>
        </w:rPr>
        <w:t>8</w:t>
      </w:r>
      <w:r>
        <w:rPr>
          <w:rFonts w:hint="eastAsia" w:ascii="仿宋" w:hAnsi="仿宋" w:eastAsia="仿宋"/>
          <w:sz w:val="32"/>
          <w:szCs w:val="30"/>
        </w:rPr>
        <w:t>．成绩单（自本科阶段起）</w:t>
      </w:r>
      <w:r>
        <w:rPr>
          <w:rFonts w:hint="eastAsia" w:ascii="仿宋" w:hAnsi="仿宋" w:eastAsia="仿宋"/>
          <w:sz w:val="32"/>
          <w:szCs w:val="30"/>
          <w:lang w:eastAsia="zh-CN"/>
        </w:rPr>
        <w:t>英文版本</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9</w:t>
      </w:r>
      <w:r>
        <w:rPr>
          <w:rFonts w:hint="eastAsia" w:ascii="仿宋" w:hAnsi="仿宋" w:eastAsia="仿宋"/>
          <w:sz w:val="32"/>
          <w:szCs w:val="30"/>
        </w:rPr>
        <w:t>．外语水平证明</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lang w:val="en-US" w:eastAsia="zh-CN"/>
        </w:rPr>
        <w:t>10</w:t>
      </w:r>
      <w:r>
        <w:rPr>
          <w:rFonts w:hint="eastAsia" w:ascii="仿宋" w:hAnsi="仿宋" w:eastAsia="仿宋"/>
          <w:sz w:val="32"/>
          <w:szCs w:val="30"/>
        </w:rPr>
        <w:t>．有效的《中华人民共和国居民身份证》</w:t>
      </w:r>
    </w:p>
    <w:p>
      <w:pPr>
        <w:spacing w:line="520" w:lineRule="exact"/>
        <w:ind w:firstLine="640" w:firstLineChars="200"/>
        <w:rPr>
          <w:rFonts w:ascii="仿宋" w:hAnsi="仿宋" w:eastAsia="仿宋"/>
          <w:sz w:val="32"/>
          <w:szCs w:val="30"/>
        </w:rPr>
      </w:pPr>
      <w:r>
        <w:rPr>
          <w:rFonts w:ascii="仿宋" w:hAnsi="仿宋" w:eastAsia="仿宋"/>
          <w:sz w:val="32"/>
          <w:szCs w:val="30"/>
        </w:rPr>
        <w:t>1</w:t>
      </w:r>
      <w:r>
        <w:rPr>
          <w:rFonts w:hint="eastAsia" w:ascii="仿宋" w:hAnsi="仿宋" w:eastAsia="仿宋"/>
          <w:sz w:val="32"/>
          <w:szCs w:val="30"/>
          <w:lang w:val="en-US" w:eastAsia="zh-CN"/>
        </w:rPr>
        <w:t>1</w:t>
      </w:r>
      <w:r>
        <w:rPr>
          <w:rFonts w:hint="eastAsia" w:ascii="仿宋" w:hAnsi="仿宋" w:eastAsia="仿宋"/>
          <w:sz w:val="32"/>
          <w:szCs w:val="30"/>
        </w:rPr>
        <w:t>．最高学历/学位证书</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请按以上顺序准备一份纸质申请材料，并按国家公派留学管理信息平台上的说明将相关材料扫描并上传至信息平台（《单位推荐意见表》无需扫描上传）。如提供的外文材料由英语以外语种书写的，务必提供中文翻译件。申请材料一律使用A4纸打印或复印，请在申请表第一页粘贴申请人近期彩色照片（一寸免冠、光纸正面）。申请人需向受理单位提交一套书面申请材料留存（留存期限为3年），受理单位无需向国家留学基金委提交纸质材料。</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申请人应按照规定的程序、时间和要求提交申请材料，并对材料的真实性负责。因申请材料原因导致的责任和后果由申请人承担。申请人上传材料模糊不清、无法识别的，视为无效申请。</w:t>
      </w:r>
    </w:p>
    <w:p>
      <w:pPr>
        <w:spacing w:line="520" w:lineRule="exact"/>
        <w:ind w:firstLine="640" w:firstLineChars="200"/>
        <w:rPr>
          <w:rFonts w:ascii="楷体" w:hAnsi="楷体" w:eastAsia="楷体"/>
          <w:sz w:val="32"/>
          <w:szCs w:val="30"/>
        </w:rPr>
      </w:pPr>
      <w:r>
        <w:rPr>
          <w:rFonts w:hint="eastAsia" w:ascii="楷体" w:hAnsi="楷体" w:eastAsia="楷体"/>
          <w:sz w:val="32"/>
          <w:szCs w:val="30"/>
        </w:rPr>
        <w:t>（二）申请材料说明</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1．《国家留学基金管理委员会出国留学申请表》（研究生类）</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申请人签字”栏中签名。</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2．《单位推荐意见表》</w:t>
      </w:r>
    </w:p>
    <w:p>
      <w:pPr>
        <w:spacing w:line="520" w:lineRule="exact"/>
        <w:ind w:firstLine="640" w:firstLineChars="200"/>
        <w:rPr>
          <w:rFonts w:hint="default" w:ascii="仿宋" w:hAnsi="仿宋" w:eastAsia="仿宋"/>
          <w:sz w:val="32"/>
          <w:szCs w:val="30"/>
        </w:rPr>
      </w:pPr>
      <w:r>
        <w:rPr>
          <w:rFonts w:hint="eastAsia" w:ascii="仿宋" w:hAnsi="仿宋" w:eastAsia="仿宋"/>
          <w:sz w:val="32"/>
          <w:szCs w:val="30"/>
        </w:rPr>
        <w:t>单位推荐意见表在申请人完成网上填报内容打印申请表时由网上报名系统自动生成（在网上填报阶段此表不能显示）。推荐意见应由申请人所在部门（院、系、所等）针对每位申请人填写</w:t>
      </w:r>
      <w:r>
        <w:rPr>
          <w:rFonts w:hint="default" w:ascii="仿宋" w:hAnsi="仿宋" w:eastAsia="仿宋"/>
          <w:sz w:val="32"/>
          <w:szCs w:val="30"/>
        </w:rPr>
        <w:t>并盖章。上级批准意见由所在单位负责选拔工作的主管部门在认真核对申请人所填信息后填写，应加盖推荐单位公章（司局级以上或学校公章）。</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各受理单位名称及受理范围详见国家留学网受理单位通讯录）</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3．国内导师推荐信</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w:t>
      </w:r>
    </w:p>
    <w:p>
      <w:pPr>
        <w:spacing w:line="520" w:lineRule="exact"/>
        <w:ind w:firstLine="640" w:firstLineChars="200"/>
        <w:rPr>
          <w:rFonts w:ascii="仿宋" w:hAnsi="仿宋" w:eastAsia="仿宋"/>
          <w:sz w:val="32"/>
          <w:szCs w:val="30"/>
        </w:rPr>
      </w:pPr>
      <w:r>
        <w:rPr>
          <w:rFonts w:ascii="仿宋" w:hAnsi="仿宋" w:eastAsia="仿宋"/>
          <w:sz w:val="32"/>
          <w:szCs w:val="30"/>
        </w:rPr>
        <w:t>4</w:t>
      </w:r>
      <w:r>
        <w:rPr>
          <w:rFonts w:hint="eastAsia" w:ascii="仿宋" w:hAnsi="仿宋" w:eastAsia="仿宋"/>
          <w:sz w:val="32"/>
          <w:szCs w:val="30"/>
        </w:rPr>
        <w:t>．外方院校（单位）出具的正式入学通知扫描件或国外导师出具的正式邀请信扫描件</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1）申请人应提交外方院校（单位）出具的正式入学通知扫描件或国外导师出具的正式邀请信扫描件。正式入学通知或正式邀请信应使用拟留学院校（单位）专用信纸（文头纸）打印，入学通知由外方院校（单位）主管部门负责人，邀请信由国外导师签字。</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攻读博士学位研究生申请人，如因拟留学院校（单位）行政审批手续规定限制，在申请截止时间前无法出具正式入学通知，则须出具使用拟留学院校（单位）专用信纸打印并由对方主管部门负责人/导师签字的明确意向入学通知。</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（2）攻读博士学位研究生申请人提交的入学通知，应为无条件入学通知（unconditional offer），但以下条件除外：</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a．入学通知在申请人取得加拿大魁北克省政府奖学金资助后方可生效；</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b．入学通知在申请人提供本科毕业/硕士毕业证书后方可生效；</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c．入学通知明确申请人在拟留学院校/单位须完成硕士课程后可继续攻读博士学位（申请硕博连读人员）。</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（3）入学通知/邀请信中应包含以下内容：</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a．申请人基本信息：申请人姓名、出生日期、国内院校等；</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b．留学身份：攻读博士学位研究生；</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c．留学时间：应明确留学期限及起止年月（留学开始时间应不早于202</w:t>
      </w:r>
      <w:r>
        <w:rPr>
          <w:rFonts w:hint="eastAsia" w:ascii="仿宋" w:hAnsi="仿宋" w:eastAsia="仿宋"/>
          <w:sz w:val="32"/>
          <w:szCs w:val="30"/>
          <w:lang w:val="en-US" w:eastAsia="zh-CN"/>
        </w:rPr>
        <w:t>3</w:t>
      </w:r>
      <w:r>
        <w:rPr>
          <w:rFonts w:hint="eastAsia" w:ascii="仿宋" w:hAnsi="仿宋" w:eastAsia="仿宋"/>
          <w:sz w:val="32"/>
          <w:szCs w:val="30"/>
        </w:rPr>
        <w:t>年5月1日，且不晚于202</w:t>
      </w:r>
      <w:r>
        <w:rPr>
          <w:rFonts w:ascii="仿宋" w:hAnsi="仿宋" w:eastAsia="仿宋"/>
          <w:sz w:val="32"/>
          <w:szCs w:val="30"/>
        </w:rPr>
        <w:t>4</w:t>
      </w:r>
      <w:r>
        <w:rPr>
          <w:rFonts w:hint="eastAsia" w:ascii="仿宋" w:hAnsi="仿宋" w:eastAsia="仿宋"/>
          <w:sz w:val="32"/>
          <w:szCs w:val="30"/>
        </w:rPr>
        <w:t>年1月15日）；</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d．国外指导教师信息；</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e．留学专业或受邀人拟在国外从事主要学习/研究工作；</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f．工作或学习语言（英语或其他语种）</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g</w:t>
      </w:r>
      <w:r>
        <w:rPr>
          <w:rFonts w:hint="eastAsia" w:ascii="仿宋" w:hAnsi="仿宋" w:eastAsia="仿宋"/>
          <w:sz w:val="32"/>
          <w:szCs w:val="30"/>
        </w:rPr>
        <w:t>．外方负责人签字与联系方式。</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（4）如入学通知/邀请信为英语以外语种书写，需另提供中文翻译件。翻译件应由国内推选单位加盖审核部门公章。</w:t>
      </w:r>
    </w:p>
    <w:p>
      <w:pPr>
        <w:spacing w:line="520" w:lineRule="exact"/>
        <w:ind w:firstLine="640" w:firstLineChars="200"/>
        <w:rPr>
          <w:rFonts w:ascii="仿宋" w:hAnsi="仿宋" w:eastAsia="仿宋"/>
          <w:sz w:val="32"/>
          <w:szCs w:val="30"/>
        </w:rPr>
      </w:pPr>
      <w:r>
        <w:rPr>
          <w:rFonts w:ascii="仿宋" w:hAnsi="仿宋" w:eastAsia="仿宋"/>
          <w:sz w:val="32"/>
          <w:szCs w:val="30"/>
        </w:rPr>
        <w:t>5</w:t>
      </w:r>
      <w:r>
        <w:rPr>
          <w:rFonts w:hint="eastAsia" w:ascii="仿宋" w:hAnsi="仿宋" w:eastAsia="仿宋"/>
          <w:sz w:val="32"/>
          <w:szCs w:val="30"/>
        </w:rPr>
        <w:t>．学习计划（</w:t>
      </w:r>
      <w:r>
        <w:rPr>
          <w:rFonts w:hint="eastAsia" w:ascii="仿宋" w:hAnsi="仿宋" w:eastAsia="仿宋"/>
          <w:sz w:val="32"/>
          <w:szCs w:val="30"/>
          <w:lang w:eastAsia="zh-CN"/>
        </w:rPr>
        <w:t>英</w:t>
      </w:r>
      <w:r>
        <w:rPr>
          <w:rFonts w:hint="eastAsia" w:ascii="仿宋" w:hAnsi="仿宋" w:eastAsia="仿宋"/>
          <w:sz w:val="32"/>
          <w:szCs w:val="30"/>
        </w:rPr>
        <w:t>文）</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攻读博士学位研究生申请时应提交</w:t>
      </w:r>
      <w:r>
        <w:rPr>
          <w:rFonts w:hint="eastAsia" w:ascii="仿宋" w:hAnsi="仿宋" w:eastAsia="仿宋"/>
          <w:sz w:val="32"/>
          <w:szCs w:val="30"/>
          <w:lang w:eastAsia="zh-CN"/>
        </w:rPr>
        <w:t>英</w:t>
      </w:r>
      <w:r>
        <w:rPr>
          <w:rFonts w:hint="eastAsia" w:ascii="仿宋" w:hAnsi="仿宋" w:eastAsia="仿宋"/>
          <w:sz w:val="32"/>
          <w:szCs w:val="30"/>
        </w:rPr>
        <w:t>文学习计划（1000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pPr>
        <w:spacing w:line="520" w:lineRule="exact"/>
        <w:ind w:firstLine="640" w:firstLineChars="200"/>
        <w:rPr>
          <w:rFonts w:hint="eastAsia" w:ascii="仿宋" w:hAnsi="仿宋" w:eastAsia="仿宋"/>
          <w:sz w:val="32"/>
          <w:szCs w:val="30"/>
          <w:lang w:eastAsia="zh-CN"/>
        </w:rPr>
      </w:pPr>
      <w:r>
        <w:rPr>
          <w:rFonts w:ascii="仿宋" w:hAnsi="仿宋" w:eastAsia="仿宋"/>
          <w:sz w:val="32"/>
          <w:szCs w:val="30"/>
        </w:rPr>
        <w:t>6</w:t>
      </w:r>
      <w:r>
        <w:rPr>
          <w:rFonts w:hint="eastAsia" w:ascii="仿宋" w:hAnsi="仿宋" w:eastAsia="仿宋"/>
          <w:sz w:val="32"/>
          <w:szCs w:val="30"/>
        </w:rPr>
        <w:t>．国外导师简历</w:t>
      </w:r>
      <w:r>
        <w:rPr>
          <w:rFonts w:hint="eastAsia" w:ascii="仿宋" w:hAnsi="仿宋" w:eastAsia="仿宋"/>
          <w:sz w:val="32"/>
          <w:szCs w:val="30"/>
          <w:lang w:eastAsia="zh-CN"/>
        </w:rPr>
        <w:t>（英文）</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多位导师的情况，请提交由实际指导教师提供并签名的简历。</w:t>
      </w:r>
    </w:p>
    <w:p>
      <w:pPr>
        <w:spacing w:line="520" w:lineRule="exact"/>
        <w:ind w:firstLine="640" w:firstLineChars="200"/>
        <w:rPr>
          <w:rFonts w:ascii="仿宋" w:hAnsi="仿宋" w:eastAsia="仿宋"/>
          <w:sz w:val="32"/>
          <w:szCs w:val="30"/>
        </w:rPr>
      </w:pPr>
      <w:r>
        <w:rPr>
          <w:rFonts w:ascii="仿宋" w:hAnsi="仿宋" w:eastAsia="仿宋"/>
          <w:sz w:val="32"/>
          <w:szCs w:val="30"/>
        </w:rPr>
        <w:t>7</w:t>
      </w:r>
      <w:r>
        <w:rPr>
          <w:rFonts w:hint="eastAsia" w:ascii="仿宋" w:hAnsi="仿宋" w:eastAsia="仿宋"/>
          <w:sz w:val="32"/>
          <w:szCs w:val="30"/>
        </w:rPr>
        <w:t>．个人简历（</w:t>
      </w:r>
      <w:r>
        <w:rPr>
          <w:rFonts w:hint="eastAsia" w:ascii="仿宋" w:hAnsi="仿宋" w:eastAsia="仿宋"/>
          <w:sz w:val="32"/>
          <w:szCs w:val="30"/>
          <w:lang w:eastAsia="zh-CN"/>
        </w:rPr>
        <w:t>英</w:t>
      </w:r>
      <w:r>
        <w:rPr>
          <w:rFonts w:hint="eastAsia" w:ascii="仿宋" w:hAnsi="仿宋" w:eastAsia="仿宋"/>
          <w:sz w:val="32"/>
          <w:szCs w:val="30"/>
        </w:rPr>
        <w:t>文）</w:t>
      </w:r>
    </w:p>
    <w:p>
      <w:pPr>
        <w:spacing w:line="520" w:lineRule="exact"/>
        <w:ind w:firstLine="640" w:firstLineChars="200"/>
        <w:rPr>
          <w:rFonts w:ascii="仿宋" w:hAnsi="仿宋" w:eastAsia="仿宋"/>
          <w:sz w:val="32"/>
          <w:szCs w:val="30"/>
        </w:rPr>
      </w:pPr>
      <w:r>
        <w:rPr>
          <w:rFonts w:ascii="仿宋" w:hAnsi="仿宋" w:eastAsia="仿宋"/>
          <w:sz w:val="32"/>
          <w:szCs w:val="30"/>
        </w:rPr>
        <w:t>申请时应提交英文</w:t>
      </w:r>
      <w:r>
        <w:rPr>
          <w:rFonts w:hint="eastAsia" w:ascii="仿宋" w:hAnsi="仿宋" w:eastAsia="仿宋"/>
          <w:sz w:val="32"/>
          <w:szCs w:val="30"/>
        </w:rPr>
        <w:t>个人简历</w:t>
      </w:r>
      <w:r>
        <w:rPr>
          <w:rFonts w:ascii="仿宋" w:hAnsi="仿宋" w:eastAsia="仿宋"/>
          <w:sz w:val="32"/>
          <w:szCs w:val="30"/>
        </w:rPr>
        <w:t>。</w:t>
      </w:r>
    </w:p>
    <w:p>
      <w:pPr>
        <w:spacing w:line="520" w:lineRule="exact"/>
        <w:ind w:firstLine="640" w:firstLineChars="200"/>
        <w:rPr>
          <w:rFonts w:hint="eastAsia" w:ascii="仿宋" w:hAnsi="仿宋" w:eastAsia="仿宋"/>
          <w:sz w:val="32"/>
          <w:szCs w:val="30"/>
          <w:lang w:eastAsia="zh-CN"/>
        </w:rPr>
      </w:pPr>
      <w:r>
        <w:rPr>
          <w:rFonts w:hint="eastAsia" w:ascii="仿宋" w:hAnsi="仿宋" w:eastAsia="仿宋"/>
          <w:sz w:val="32"/>
          <w:szCs w:val="30"/>
        </w:rPr>
        <w:t>8．成绩单（自本科阶段起）</w:t>
      </w:r>
      <w:r>
        <w:rPr>
          <w:rFonts w:hint="eastAsia" w:ascii="仿宋" w:hAnsi="仿宋" w:eastAsia="仿宋"/>
          <w:sz w:val="32"/>
          <w:szCs w:val="30"/>
          <w:lang w:eastAsia="zh-CN"/>
        </w:rPr>
        <w:t>英文版本</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提供成绩单扫描件应包括本科、硕士（如有）学习阶段，直至最近一学期的成绩。成绩单应由就读单位教务处、研究生院或有关学生管理部门开具并盖章。成绩单</w:t>
      </w:r>
      <w:r>
        <w:rPr>
          <w:rFonts w:hint="eastAsia" w:ascii="仿宋" w:hAnsi="仿宋" w:eastAsia="仿宋"/>
          <w:sz w:val="32"/>
          <w:szCs w:val="30"/>
          <w:lang w:eastAsia="zh-CN"/>
        </w:rPr>
        <w:t>应</w:t>
      </w:r>
      <w:r>
        <w:rPr>
          <w:rFonts w:hint="eastAsia" w:ascii="仿宋" w:hAnsi="仿宋" w:eastAsia="仿宋"/>
          <w:sz w:val="32"/>
          <w:szCs w:val="30"/>
        </w:rPr>
        <w:t>提供英文</w:t>
      </w:r>
      <w:r>
        <w:rPr>
          <w:rFonts w:hint="eastAsia" w:ascii="仿宋" w:hAnsi="仿宋" w:eastAsia="仿宋"/>
          <w:sz w:val="32"/>
          <w:szCs w:val="30"/>
          <w:lang w:eastAsia="zh-CN"/>
        </w:rPr>
        <w:t>版本</w:t>
      </w:r>
      <w:r>
        <w:rPr>
          <w:rFonts w:hint="eastAsia" w:ascii="仿宋" w:hAnsi="仿宋" w:eastAsia="仿宋"/>
          <w:sz w:val="32"/>
          <w:szCs w:val="30"/>
        </w:rPr>
        <w:t>。如无法提供成绩单扫描件，可使用档案馆、教务处等主管部门出具的证明替代。</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9</w:t>
      </w:r>
      <w:r>
        <w:rPr>
          <w:rFonts w:hint="eastAsia" w:ascii="仿宋" w:hAnsi="仿宋" w:eastAsia="仿宋"/>
          <w:sz w:val="32"/>
          <w:szCs w:val="30"/>
        </w:rPr>
        <w:t>．外语水平证明扫描件</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申请人应</w:t>
      </w:r>
      <w:r>
        <w:rPr>
          <w:rFonts w:hint="eastAsia" w:ascii="仿宋" w:hAnsi="仿宋" w:eastAsia="仿宋"/>
          <w:sz w:val="32"/>
          <w:szCs w:val="30"/>
          <w:lang w:eastAsia="zh-CN"/>
        </w:rPr>
        <w:t>按</w:t>
      </w:r>
      <w:r>
        <w:rPr>
          <w:rFonts w:hint="eastAsia" w:ascii="仿宋" w:hAnsi="仿宋" w:eastAsia="仿宋"/>
          <w:sz w:val="32"/>
          <w:szCs w:val="30"/>
        </w:rPr>
        <w:t>202</w:t>
      </w:r>
      <w:r>
        <w:rPr>
          <w:rFonts w:hint="eastAsia" w:ascii="仿宋" w:hAnsi="仿宋" w:eastAsia="仿宋"/>
          <w:sz w:val="32"/>
          <w:szCs w:val="30"/>
          <w:lang w:val="en-US" w:eastAsia="zh-CN"/>
        </w:rPr>
        <w:t>2</w:t>
      </w:r>
      <w:r>
        <w:rPr>
          <w:rFonts w:hint="eastAsia" w:ascii="仿宋" w:hAnsi="仿宋" w:eastAsia="仿宋"/>
          <w:sz w:val="32"/>
          <w:szCs w:val="30"/>
        </w:rPr>
        <w:t>年《国家公派出国留学外语合格条件》中有关外语水平要求，提交相应的有效外语水平证明扫描件。</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10</w:t>
      </w:r>
      <w:r>
        <w:rPr>
          <w:rFonts w:hint="eastAsia" w:ascii="仿宋" w:hAnsi="仿宋" w:eastAsia="仿宋"/>
          <w:sz w:val="32"/>
          <w:szCs w:val="30"/>
        </w:rPr>
        <w:t>．有效的《中华人民共和国居民身份证》</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请申请人将有效的《中华人民共和国居民身份证》正反面（个人信息、证件有效期和发证机关）同时扫描在同一张A4纸上。</w:t>
      </w:r>
    </w:p>
    <w:p>
      <w:pPr>
        <w:spacing w:line="520" w:lineRule="exact"/>
        <w:ind w:firstLine="640" w:firstLineChars="200"/>
        <w:rPr>
          <w:rFonts w:ascii="仿宋" w:hAnsi="仿宋" w:eastAsia="仿宋"/>
          <w:sz w:val="32"/>
          <w:szCs w:val="30"/>
        </w:rPr>
      </w:pPr>
      <w:r>
        <w:rPr>
          <w:rFonts w:ascii="仿宋" w:hAnsi="仿宋" w:eastAsia="仿宋"/>
          <w:sz w:val="32"/>
          <w:szCs w:val="30"/>
        </w:rPr>
        <w:t>1</w:t>
      </w:r>
      <w:r>
        <w:rPr>
          <w:rFonts w:hint="eastAsia" w:ascii="仿宋" w:hAnsi="仿宋" w:eastAsia="仿宋"/>
          <w:sz w:val="32"/>
          <w:szCs w:val="30"/>
          <w:lang w:val="en-US" w:eastAsia="zh-CN"/>
        </w:rPr>
        <w:t>1</w:t>
      </w:r>
      <w:r>
        <w:rPr>
          <w:rFonts w:hint="eastAsia" w:ascii="仿宋" w:hAnsi="仿宋" w:eastAsia="仿宋"/>
          <w:sz w:val="32"/>
          <w:szCs w:val="30"/>
        </w:rPr>
        <w:t>．最高学历/学位证书扫描件</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pPr>
        <w:spacing w:line="520" w:lineRule="exact"/>
        <w:rPr>
          <w:rFonts w:ascii="黑体" w:hAnsi="黑体" w:eastAsia="黑体"/>
          <w:sz w:val="32"/>
          <w:szCs w:val="30"/>
        </w:rPr>
      </w:pPr>
      <w:r>
        <w:rPr>
          <w:rFonts w:hint="eastAsia" w:ascii="黑体" w:hAnsi="黑体" w:eastAsia="黑体"/>
          <w:sz w:val="32"/>
          <w:szCs w:val="30"/>
        </w:rPr>
        <w:t>二、博士后、短期研修生</w:t>
      </w:r>
    </w:p>
    <w:p>
      <w:pPr>
        <w:spacing w:line="520" w:lineRule="exact"/>
        <w:ind w:firstLine="640" w:firstLineChars="200"/>
        <w:rPr>
          <w:rFonts w:ascii="楷体" w:hAnsi="楷体" w:eastAsia="楷体"/>
          <w:sz w:val="32"/>
          <w:szCs w:val="30"/>
        </w:rPr>
      </w:pPr>
      <w:r>
        <w:rPr>
          <w:rFonts w:hint="eastAsia" w:ascii="楷体" w:hAnsi="楷体" w:eastAsia="楷体"/>
          <w:sz w:val="32"/>
          <w:szCs w:val="30"/>
        </w:rPr>
        <w:t>（一）应提交申请材料</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1．《国家留学基金管理委员会出国留学申请表》（访学类）</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2．《单位推荐意见表》</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3．国外单位正式邀请信</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4．学习计划</w:t>
      </w:r>
      <w:r>
        <w:rPr>
          <w:rFonts w:ascii="仿宋" w:hAnsi="仿宋" w:eastAsia="仿宋"/>
          <w:sz w:val="32"/>
          <w:szCs w:val="30"/>
        </w:rPr>
        <w:t>（</w:t>
      </w:r>
      <w:r>
        <w:rPr>
          <w:rFonts w:hint="eastAsia" w:ascii="仿宋" w:hAnsi="仿宋" w:eastAsia="仿宋"/>
          <w:sz w:val="32"/>
          <w:szCs w:val="30"/>
          <w:lang w:eastAsia="zh-CN"/>
        </w:rPr>
        <w:t>英</w:t>
      </w:r>
      <w:r>
        <w:rPr>
          <w:rFonts w:hint="eastAsia" w:ascii="仿宋" w:hAnsi="仿宋" w:eastAsia="仿宋"/>
          <w:sz w:val="32"/>
          <w:szCs w:val="30"/>
        </w:rPr>
        <w:t>文</w:t>
      </w:r>
      <w:r>
        <w:rPr>
          <w:rFonts w:ascii="仿宋" w:hAnsi="仿宋" w:eastAsia="仿宋"/>
          <w:sz w:val="32"/>
          <w:szCs w:val="30"/>
        </w:rPr>
        <w:t>）</w:t>
      </w:r>
    </w:p>
    <w:p>
      <w:pPr>
        <w:spacing w:line="520" w:lineRule="exact"/>
        <w:ind w:firstLine="640" w:firstLineChars="200"/>
        <w:rPr>
          <w:rFonts w:hint="default" w:ascii="仿宋" w:hAnsi="仿宋" w:eastAsia="仿宋"/>
          <w:sz w:val="32"/>
          <w:szCs w:val="30"/>
          <w:lang w:val="en-US" w:eastAsia="zh-CN"/>
        </w:rPr>
      </w:pPr>
      <w:r>
        <w:rPr>
          <w:rFonts w:hint="eastAsia" w:ascii="仿宋" w:hAnsi="仿宋" w:eastAsia="仿宋"/>
          <w:sz w:val="32"/>
          <w:szCs w:val="30"/>
        </w:rPr>
        <w:t>5．外方合作者简历（</w:t>
      </w:r>
      <w:r>
        <w:rPr>
          <w:rFonts w:hint="eastAsia" w:ascii="仿宋" w:hAnsi="仿宋" w:eastAsia="仿宋"/>
          <w:sz w:val="32"/>
          <w:szCs w:val="30"/>
          <w:lang w:eastAsia="zh-CN"/>
        </w:rPr>
        <w:t>英</w:t>
      </w:r>
      <w:r>
        <w:rPr>
          <w:rFonts w:hint="eastAsia" w:ascii="仿宋" w:hAnsi="仿宋" w:eastAsia="仿宋"/>
          <w:sz w:val="32"/>
          <w:szCs w:val="30"/>
        </w:rPr>
        <w:t>文）</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6</w:t>
      </w:r>
      <w:r>
        <w:rPr>
          <w:rFonts w:hint="eastAsia" w:ascii="仿宋" w:hAnsi="仿宋" w:eastAsia="仿宋"/>
          <w:sz w:val="32"/>
          <w:szCs w:val="30"/>
        </w:rPr>
        <w:t>．个人</w:t>
      </w:r>
      <w:r>
        <w:rPr>
          <w:rFonts w:ascii="仿宋" w:hAnsi="仿宋" w:eastAsia="仿宋"/>
          <w:sz w:val="32"/>
          <w:szCs w:val="30"/>
        </w:rPr>
        <w:t>简历</w:t>
      </w:r>
      <w:r>
        <w:rPr>
          <w:rFonts w:hint="eastAsia" w:ascii="仿宋" w:hAnsi="仿宋" w:eastAsia="仿宋"/>
          <w:sz w:val="32"/>
          <w:szCs w:val="30"/>
        </w:rPr>
        <w:t>（</w:t>
      </w:r>
      <w:r>
        <w:rPr>
          <w:rFonts w:hint="eastAsia" w:ascii="仿宋" w:hAnsi="仿宋" w:eastAsia="仿宋"/>
          <w:sz w:val="32"/>
          <w:szCs w:val="30"/>
          <w:lang w:eastAsia="zh-CN"/>
        </w:rPr>
        <w:t>英</w:t>
      </w:r>
      <w:r>
        <w:rPr>
          <w:rFonts w:hint="eastAsia" w:ascii="仿宋" w:hAnsi="仿宋" w:eastAsia="仿宋"/>
          <w:sz w:val="32"/>
          <w:szCs w:val="30"/>
        </w:rPr>
        <w:t>文）</w:t>
      </w:r>
    </w:p>
    <w:p>
      <w:pPr>
        <w:spacing w:line="520" w:lineRule="exact"/>
        <w:ind w:firstLine="640" w:firstLineChars="200"/>
        <w:rPr>
          <w:rFonts w:hint="eastAsia" w:ascii="仿宋" w:hAnsi="仿宋" w:eastAsia="仿宋"/>
          <w:sz w:val="32"/>
          <w:szCs w:val="30"/>
          <w:lang w:eastAsia="zh-CN"/>
        </w:rPr>
      </w:pPr>
      <w:r>
        <w:rPr>
          <w:rFonts w:hint="eastAsia" w:ascii="仿宋" w:hAnsi="仿宋" w:eastAsia="仿宋"/>
          <w:sz w:val="32"/>
          <w:szCs w:val="30"/>
          <w:lang w:val="en-US" w:eastAsia="zh-CN"/>
        </w:rPr>
        <w:t>7</w:t>
      </w:r>
      <w:r>
        <w:rPr>
          <w:rFonts w:hint="eastAsia" w:ascii="仿宋" w:hAnsi="仿宋" w:eastAsia="仿宋"/>
          <w:sz w:val="32"/>
          <w:szCs w:val="30"/>
        </w:rPr>
        <w:t>．成绩单（自本科阶段起）</w:t>
      </w:r>
      <w:r>
        <w:rPr>
          <w:rFonts w:hint="eastAsia" w:ascii="仿宋" w:hAnsi="仿宋" w:eastAsia="仿宋"/>
          <w:sz w:val="32"/>
          <w:szCs w:val="30"/>
          <w:lang w:eastAsia="zh-CN"/>
        </w:rPr>
        <w:t>英文版本</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lang w:val="en-US" w:eastAsia="zh-CN"/>
        </w:rPr>
        <w:t>8</w:t>
      </w:r>
      <w:r>
        <w:rPr>
          <w:rFonts w:hint="eastAsia" w:ascii="仿宋" w:hAnsi="仿宋" w:eastAsia="仿宋"/>
          <w:sz w:val="32"/>
          <w:szCs w:val="30"/>
        </w:rPr>
        <w:t>．外语水平证明</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lang w:val="en-US" w:eastAsia="zh-CN"/>
        </w:rPr>
        <w:t>9</w:t>
      </w:r>
      <w:r>
        <w:rPr>
          <w:rFonts w:hint="eastAsia" w:ascii="仿宋" w:hAnsi="仿宋" w:eastAsia="仿宋"/>
          <w:sz w:val="32"/>
          <w:szCs w:val="30"/>
        </w:rPr>
        <w:t>．有效的《中华人民共和国居民身份证》</w:t>
      </w:r>
    </w:p>
    <w:p>
      <w:pPr>
        <w:spacing w:line="520" w:lineRule="exact"/>
        <w:ind w:firstLine="640" w:firstLineChars="200"/>
        <w:rPr>
          <w:rFonts w:hint="eastAsia" w:ascii="仿宋" w:hAnsi="仿宋" w:eastAsia="仿宋"/>
          <w:sz w:val="32"/>
          <w:szCs w:val="30"/>
          <w:lang w:val="en-US" w:eastAsia="zh-CN"/>
        </w:rPr>
      </w:pPr>
      <w:r>
        <w:rPr>
          <w:rFonts w:hint="eastAsia" w:ascii="仿宋" w:hAnsi="仿宋" w:eastAsia="仿宋"/>
          <w:sz w:val="32"/>
          <w:szCs w:val="30"/>
          <w:lang w:val="en-US" w:eastAsia="zh-CN"/>
        </w:rPr>
        <w:t>10</w:t>
      </w:r>
      <w:r>
        <w:rPr>
          <w:rFonts w:hint="eastAsia" w:ascii="仿宋" w:hAnsi="仿宋" w:eastAsia="仿宋"/>
          <w:sz w:val="32"/>
          <w:szCs w:val="30"/>
        </w:rPr>
        <w:t>．职称</w:t>
      </w:r>
      <w:r>
        <w:rPr>
          <w:rFonts w:ascii="仿宋" w:hAnsi="仿宋" w:eastAsia="仿宋"/>
          <w:sz w:val="32"/>
          <w:szCs w:val="30"/>
        </w:rPr>
        <w:t>证书、</w:t>
      </w:r>
      <w:r>
        <w:rPr>
          <w:rFonts w:hint="eastAsia" w:ascii="仿宋" w:hAnsi="仿宋" w:eastAsia="仿宋"/>
          <w:sz w:val="32"/>
          <w:szCs w:val="30"/>
        </w:rPr>
        <w:t>最高学历</w:t>
      </w:r>
      <w:r>
        <w:rPr>
          <w:rFonts w:hint="eastAsia" w:ascii="仿宋" w:hAnsi="仿宋" w:eastAsia="仿宋"/>
          <w:sz w:val="32"/>
          <w:szCs w:val="30"/>
          <w:lang w:eastAsia="zh-CN"/>
        </w:rPr>
        <w:t>、</w:t>
      </w:r>
      <w:r>
        <w:rPr>
          <w:rFonts w:hint="eastAsia" w:ascii="仿宋" w:hAnsi="仿宋" w:eastAsia="仿宋"/>
          <w:sz w:val="32"/>
          <w:szCs w:val="30"/>
        </w:rPr>
        <w:t>学位证书</w:t>
      </w:r>
    </w:p>
    <w:p>
      <w:pPr>
        <w:spacing w:line="520" w:lineRule="exact"/>
        <w:ind w:firstLine="640" w:firstLineChars="200"/>
        <w:rPr>
          <w:rFonts w:ascii="仿宋" w:hAnsi="仿宋" w:eastAsia="仿宋"/>
          <w:sz w:val="32"/>
          <w:szCs w:val="30"/>
        </w:rPr>
      </w:pPr>
      <w:r>
        <w:rPr>
          <w:rFonts w:ascii="仿宋" w:hAnsi="仿宋" w:eastAsia="仿宋"/>
          <w:sz w:val="32"/>
          <w:szCs w:val="30"/>
        </w:rPr>
        <w:t>1</w:t>
      </w:r>
      <w:r>
        <w:rPr>
          <w:rFonts w:hint="eastAsia" w:ascii="仿宋" w:hAnsi="仿宋" w:eastAsia="仿宋"/>
          <w:sz w:val="32"/>
          <w:szCs w:val="30"/>
          <w:lang w:val="en-US" w:eastAsia="zh-CN"/>
        </w:rPr>
        <w:t>1</w:t>
      </w:r>
      <w:r>
        <w:rPr>
          <w:rFonts w:hint="eastAsia" w:ascii="仿宋" w:hAnsi="仿宋" w:eastAsia="仿宋"/>
          <w:sz w:val="32"/>
          <w:szCs w:val="30"/>
        </w:rPr>
        <w:t>．在籍证明</w:t>
      </w:r>
      <w:r>
        <w:rPr>
          <w:rFonts w:ascii="仿宋" w:hAnsi="仿宋" w:eastAsia="仿宋"/>
          <w:sz w:val="32"/>
          <w:szCs w:val="30"/>
        </w:rPr>
        <w:t>（</w:t>
      </w:r>
      <w:r>
        <w:rPr>
          <w:rFonts w:hint="eastAsia" w:ascii="仿宋" w:hAnsi="仿宋" w:eastAsia="仿宋"/>
          <w:sz w:val="32"/>
          <w:szCs w:val="30"/>
        </w:rPr>
        <w:t>仅</w:t>
      </w:r>
      <w:r>
        <w:rPr>
          <w:rFonts w:ascii="仿宋" w:hAnsi="仿宋" w:eastAsia="仿宋"/>
          <w:sz w:val="32"/>
          <w:szCs w:val="30"/>
        </w:rPr>
        <w:t>短期研修生申请人需上传）</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请按以上顺序准备一份纸质申请材料，并按国家公派留学管理信息平台上的说明将相关材料扫描并上传至信息平台（《单位推荐意见表》无需扫描上传）。如提供的外文材料由英语以外语种书写的，务必提供中文翻译件。申请材料一律使用A4纸打印或复印，请在申请表第一页粘贴申请人近期彩色照片（一寸免冠、光纸正面）。申请人需向受理单位提交一套书面申请材料留存（留存期限为3年），受理单位无需向国家留学基金委提交纸质材料。</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申请人应按照规定的程序、时间和要求提交申请材料，并对材料的真实性负责。因申请材料原因导致的责任和后果由申请人承担。申请人上传材料模糊不清、无法识别的，视为无效申请。</w:t>
      </w:r>
    </w:p>
    <w:p>
      <w:pPr>
        <w:spacing w:line="520" w:lineRule="exact"/>
        <w:ind w:firstLine="643" w:firstLineChars="200"/>
        <w:rPr>
          <w:rFonts w:ascii="仿宋" w:hAnsi="仿宋" w:eastAsia="仿宋"/>
          <w:b/>
          <w:sz w:val="32"/>
          <w:szCs w:val="30"/>
        </w:rPr>
      </w:pPr>
      <w:r>
        <w:rPr>
          <w:rFonts w:hint="eastAsia" w:ascii="仿宋" w:hAnsi="仿宋" w:eastAsia="仿宋"/>
          <w:b/>
          <w:sz w:val="32"/>
          <w:szCs w:val="30"/>
        </w:rPr>
        <w:t>（二）申请材料说明</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1．《国家留学基金管理委员会出国留学申请表》（访学类）</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申请表中的有关栏目视实际情况及项目要求进行填写，如无相关情况可不填。如填写有误（如留学期限、留学国别等）可提回修改。网上申请表正式提交并由受理单位接收后将不能提回及修改。申请人提交的书面申请表应与网上报名信息内容一致。申请人向受理单位提交纸质材料前，需在纸质申请表“申请人签字”栏中签名。</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2．《单位推荐意见表》</w:t>
      </w:r>
    </w:p>
    <w:p>
      <w:pPr>
        <w:spacing w:line="520" w:lineRule="exact"/>
        <w:ind w:firstLine="640" w:firstLineChars="200"/>
        <w:rPr>
          <w:rFonts w:hint="default" w:ascii="仿宋" w:hAnsi="仿宋" w:eastAsia="仿宋"/>
          <w:sz w:val="32"/>
          <w:szCs w:val="30"/>
        </w:rPr>
      </w:pPr>
      <w:r>
        <w:rPr>
          <w:rFonts w:hint="eastAsia" w:ascii="仿宋" w:hAnsi="仿宋" w:eastAsia="仿宋"/>
          <w:sz w:val="32"/>
          <w:szCs w:val="30"/>
        </w:rPr>
        <w:t>单位推荐意见表在申请人完成网上填报内容打印申请表时由网上报名系统自动生成（在网上填报阶段此表不能显示）。</w:t>
      </w:r>
      <w:r>
        <w:rPr>
          <w:rFonts w:hint="default" w:ascii="仿宋" w:hAnsi="仿宋" w:eastAsia="仿宋"/>
          <w:sz w:val="32"/>
          <w:szCs w:val="30"/>
        </w:rPr>
        <w:t>推荐意见应由申请人所在部门（院、系、所等）针对每位申请人填写并盖章。上级批准意见由所在单位负责选拔工作的主管部门在认真核对申请人所填信息后填写，应加盖推荐单位公章（司局级以上或学校公章）。</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各受理单位名称及受理范围详见国家留学网受理单位通讯录）</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3</w:t>
      </w:r>
      <w:r>
        <w:rPr>
          <w:rFonts w:hint="eastAsia" w:ascii="仿宋" w:hAnsi="仿宋" w:eastAsia="仿宋"/>
          <w:sz w:val="32"/>
          <w:szCs w:val="30"/>
        </w:rPr>
        <w:t>．国外单位正式邀请信扫描件</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申报时必须提交加拿大魁北克省大学或科研机构的邀请函。正式邀请信/函一般应由外方教授/邀请单位签发，并使用邀请单位专用信纸打印。邀请信/函应明确如下内容：</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（1）基本信息：姓名、国内单位等；</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（2）留学身份：博士后/短期研修生</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（3）留学期限：明确到留学起止年月，其中留学开始时间应不早于202</w:t>
      </w:r>
      <w:r>
        <w:rPr>
          <w:rFonts w:hint="eastAsia" w:ascii="仿宋" w:hAnsi="仿宋" w:eastAsia="仿宋"/>
          <w:sz w:val="32"/>
          <w:szCs w:val="30"/>
          <w:lang w:val="en-US" w:eastAsia="zh-CN"/>
        </w:rPr>
        <w:t>3</w:t>
      </w:r>
      <w:r>
        <w:rPr>
          <w:rFonts w:hint="eastAsia" w:ascii="仿宋" w:hAnsi="仿宋" w:eastAsia="仿宋"/>
          <w:sz w:val="32"/>
          <w:szCs w:val="30"/>
        </w:rPr>
        <w:t>年5月1日，且不晚于202</w:t>
      </w:r>
      <w:r>
        <w:rPr>
          <w:rFonts w:ascii="仿宋" w:hAnsi="仿宋" w:eastAsia="仿宋"/>
          <w:sz w:val="32"/>
          <w:szCs w:val="30"/>
        </w:rPr>
        <w:t>4</w:t>
      </w:r>
      <w:r>
        <w:rPr>
          <w:rFonts w:hint="eastAsia" w:ascii="仿宋" w:hAnsi="仿宋" w:eastAsia="仿宋"/>
          <w:sz w:val="32"/>
          <w:szCs w:val="30"/>
        </w:rPr>
        <w:t>年1月15日；</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（4）留学专业、课题或研究方向；</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（5）资金资助情况；</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（6）外方负责人签字（含电子签名）与联系方式。</w:t>
      </w:r>
    </w:p>
    <w:p>
      <w:pPr>
        <w:spacing w:line="520" w:lineRule="exact"/>
        <w:ind w:firstLine="640" w:firstLineChars="200"/>
        <w:rPr>
          <w:rFonts w:hint="eastAsia" w:ascii="仿宋" w:hAnsi="仿宋" w:eastAsia="仿宋"/>
          <w:sz w:val="32"/>
          <w:szCs w:val="30"/>
          <w:lang w:eastAsia="zh-CN"/>
        </w:rPr>
      </w:pPr>
      <w:r>
        <w:rPr>
          <w:rFonts w:hint="eastAsia" w:ascii="仿宋" w:hAnsi="仿宋" w:eastAsia="仿宋"/>
          <w:sz w:val="32"/>
          <w:szCs w:val="30"/>
        </w:rPr>
        <w:t>外方邀请信应为无条件邀请信，但以下条件除外</w:t>
      </w:r>
      <w:r>
        <w:rPr>
          <w:rFonts w:hint="eastAsia" w:ascii="仿宋" w:hAnsi="仿宋" w:eastAsia="仿宋"/>
          <w:sz w:val="32"/>
          <w:szCs w:val="30"/>
          <w:lang w:eastAsia="zh-CN"/>
        </w:rPr>
        <w:t>：</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a．在申请人取得加拿大魁北克省政府奖学金资助后方可生效。</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lang w:val="en-US" w:eastAsia="zh-CN"/>
        </w:rPr>
        <w:t>b</w:t>
      </w:r>
      <w:r>
        <w:rPr>
          <w:rFonts w:hint="eastAsia" w:ascii="仿宋" w:hAnsi="仿宋" w:eastAsia="仿宋"/>
          <w:sz w:val="32"/>
          <w:szCs w:val="30"/>
        </w:rPr>
        <w:t>．应届博士生申请博士后时，要求提供博士研究生学历、学位证书后方可生效。</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对邀请信不符合上述要求的，材料审核不予通过。</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4</w:t>
      </w:r>
      <w:r>
        <w:rPr>
          <w:rFonts w:hint="eastAsia" w:ascii="仿宋" w:hAnsi="仿宋" w:eastAsia="仿宋"/>
          <w:sz w:val="32"/>
          <w:szCs w:val="30"/>
        </w:rPr>
        <w:t>．学习计划</w:t>
      </w:r>
      <w:r>
        <w:rPr>
          <w:rFonts w:ascii="仿宋" w:hAnsi="仿宋" w:eastAsia="仿宋"/>
          <w:sz w:val="32"/>
          <w:szCs w:val="30"/>
        </w:rPr>
        <w:t>（</w:t>
      </w:r>
      <w:r>
        <w:rPr>
          <w:rFonts w:hint="eastAsia" w:ascii="仿宋" w:hAnsi="仿宋" w:eastAsia="仿宋"/>
          <w:sz w:val="32"/>
          <w:szCs w:val="30"/>
          <w:lang w:eastAsia="zh-CN"/>
        </w:rPr>
        <w:t>英</w:t>
      </w:r>
      <w:r>
        <w:rPr>
          <w:rFonts w:hint="eastAsia" w:ascii="仿宋" w:hAnsi="仿宋" w:eastAsia="仿宋"/>
          <w:sz w:val="32"/>
          <w:szCs w:val="30"/>
        </w:rPr>
        <w:t>文</w:t>
      </w:r>
      <w:r>
        <w:rPr>
          <w:rFonts w:ascii="仿宋" w:hAnsi="仿宋" w:eastAsia="仿宋"/>
          <w:sz w:val="32"/>
          <w:szCs w:val="30"/>
        </w:rPr>
        <w:t>）</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博士后</w:t>
      </w:r>
      <w:r>
        <w:rPr>
          <w:rFonts w:ascii="仿宋" w:hAnsi="仿宋" w:eastAsia="仿宋"/>
          <w:sz w:val="32"/>
          <w:szCs w:val="30"/>
        </w:rPr>
        <w:t>、短期研修生申请人</w:t>
      </w:r>
      <w:r>
        <w:rPr>
          <w:rFonts w:hint="eastAsia" w:ascii="仿宋" w:hAnsi="仿宋" w:eastAsia="仿宋"/>
          <w:sz w:val="32"/>
          <w:szCs w:val="30"/>
        </w:rPr>
        <w:t>申请时应提交</w:t>
      </w:r>
      <w:r>
        <w:rPr>
          <w:rFonts w:hint="eastAsia" w:ascii="仿宋" w:hAnsi="仿宋" w:eastAsia="仿宋"/>
          <w:sz w:val="32"/>
          <w:szCs w:val="30"/>
          <w:lang w:eastAsia="zh-CN"/>
        </w:rPr>
        <w:t>英</w:t>
      </w:r>
      <w:r>
        <w:rPr>
          <w:rFonts w:hint="eastAsia" w:ascii="仿宋" w:hAnsi="仿宋" w:eastAsia="仿宋"/>
          <w:sz w:val="32"/>
          <w:szCs w:val="30"/>
        </w:rPr>
        <w:t>文学习计划（1000字以上）。</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5</w:t>
      </w:r>
      <w:r>
        <w:rPr>
          <w:rFonts w:hint="eastAsia" w:ascii="仿宋" w:hAnsi="仿宋" w:eastAsia="仿宋"/>
          <w:sz w:val="32"/>
          <w:szCs w:val="30"/>
        </w:rPr>
        <w:t>．外方合作者简历（</w:t>
      </w:r>
      <w:r>
        <w:rPr>
          <w:rFonts w:hint="eastAsia" w:ascii="仿宋" w:hAnsi="仿宋" w:eastAsia="仿宋"/>
          <w:sz w:val="32"/>
          <w:szCs w:val="30"/>
          <w:lang w:eastAsia="zh-CN"/>
        </w:rPr>
        <w:t>英</w:t>
      </w:r>
      <w:r>
        <w:rPr>
          <w:rFonts w:hint="eastAsia" w:ascii="仿宋" w:hAnsi="仿宋" w:eastAsia="仿宋"/>
          <w:sz w:val="32"/>
          <w:szCs w:val="30"/>
        </w:rPr>
        <w:t>文）</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主要包括国外合作者的教育、学术背景；目前从事科研项目及近五年内科研、论文发表情况；在国外著名学术机构任职情况等，原则上不超过一页。国外合作者简历应由其本人提供并签字。</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6</w:t>
      </w:r>
      <w:r>
        <w:rPr>
          <w:rFonts w:hint="eastAsia" w:ascii="仿宋" w:hAnsi="仿宋" w:eastAsia="仿宋"/>
          <w:sz w:val="32"/>
          <w:szCs w:val="30"/>
        </w:rPr>
        <w:t>．个人</w:t>
      </w:r>
      <w:r>
        <w:rPr>
          <w:rFonts w:ascii="仿宋" w:hAnsi="仿宋" w:eastAsia="仿宋"/>
          <w:sz w:val="32"/>
          <w:szCs w:val="30"/>
        </w:rPr>
        <w:t>简历</w:t>
      </w:r>
      <w:r>
        <w:rPr>
          <w:rFonts w:hint="eastAsia" w:ascii="仿宋" w:hAnsi="仿宋" w:eastAsia="仿宋"/>
          <w:sz w:val="32"/>
          <w:szCs w:val="30"/>
        </w:rPr>
        <w:t>（</w:t>
      </w:r>
      <w:r>
        <w:rPr>
          <w:rFonts w:hint="eastAsia" w:ascii="仿宋" w:hAnsi="仿宋" w:eastAsia="仿宋"/>
          <w:sz w:val="32"/>
          <w:szCs w:val="30"/>
          <w:lang w:eastAsia="zh-CN"/>
        </w:rPr>
        <w:t>英</w:t>
      </w:r>
      <w:r>
        <w:rPr>
          <w:rFonts w:hint="eastAsia" w:ascii="仿宋" w:hAnsi="仿宋" w:eastAsia="仿宋"/>
          <w:sz w:val="32"/>
          <w:szCs w:val="30"/>
        </w:rPr>
        <w:t>文）</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申请时</w:t>
      </w:r>
      <w:r>
        <w:rPr>
          <w:rFonts w:hint="eastAsia" w:ascii="仿宋" w:hAnsi="仿宋" w:eastAsia="仿宋"/>
          <w:sz w:val="32"/>
          <w:szCs w:val="30"/>
          <w:lang w:eastAsia="zh-CN"/>
        </w:rPr>
        <w:t>应</w:t>
      </w:r>
      <w:r>
        <w:rPr>
          <w:rFonts w:ascii="仿宋" w:hAnsi="仿宋" w:eastAsia="仿宋"/>
          <w:sz w:val="32"/>
          <w:szCs w:val="30"/>
        </w:rPr>
        <w:t>提交英文个人简历。</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lang w:val="en-US" w:eastAsia="zh-CN"/>
        </w:rPr>
        <w:t>7</w:t>
      </w:r>
      <w:r>
        <w:rPr>
          <w:rFonts w:hint="eastAsia" w:ascii="仿宋" w:hAnsi="仿宋" w:eastAsia="仿宋"/>
          <w:sz w:val="32"/>
          <w:szCs w:val="30"/>
        </w:rPr>
        <w:t>．成绩单（自本科阶段起）</w:t>
      </w:r>
      <w:r>
        <w:rPr>
          <w:rFonts w:hint="eastAsia" w:ascii="仿宋" w:hAnsi="仿宋" w:eastAsia="仿宋"/>
          <w:sz w:val="32"/>
          <w:szCs w:val="30"/>
          <w:lang w:eastAsia="zh-CN"/>
        </w:rPr>
        <w:t>英文版本</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提供成绩单扫描件应包括本科、硕士（如有）、博士（如有）学习阶段，直至最近一学期的成绩。成绩单应由就读单位教务处、研究生院或有关学生管理部门开具并盖章。成绩单</w:t>
      </w:r>
      <w:r>
        <w:rPr>
          <w:rFonts w:hint="eastAsia" w:ascii="仿宋" w:hAnsi="仿宋" w:eastAsia="仿宋"/>
          <w:sz w:val="32"/>
          <w:szCs w:val="30"/>
          <w:lang w:eastAsia="zh-CN"/>
        </w:rPr>
        <w:t>应</w:t>
      </w:r>
      <w:r>
        <w:rPr>
          <w:rFonts w:hint="eastAsia" w:ascii="仿宋" w:hAnsi="仿宋" w:eastAsia="仿宋"/>
          <w:sz w:val="32"/>
          <w:szCs w:val="30"/>
        </w:rPr>
        <w:t>提供英文</w:t>
      </w:r>
      <w:r>
        <w:rPr>
          <w:rFonts w:hint="eastAsia" w:ascii="仿宋" w:hAnsi="仿宋" w:eastAsia="仿宋"/>
          <w:sz w:val="32"/>
          <w:szCs w:val="30"/>
          <w:lang w:eastAsia="zh-CN"/>
        </w:rPr>
        <w:t>版本</w:t>
      </w:r>
      <w:r>
        <w:rPr>
          <w:rFonts w:hint="eastAsia" w:ascii="仿宋" w:hAnsi="仿宋" w:eastAsia="仿宋"/>
          <w:sz w:val="32"/>
          <w:szCs w:val="30"/>
        </w:rPr>
        <w:t>。如无法提供成绩单扫描件，可使用档案馆、教务处等主管部门出具的证明替代。</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8</w:t>
      </w:r>
      <w:r>
        <w:rPr>
          <w:rFonts w:hint="eastAsia" w:ascii="仿宋" w:hAnsi="仿宋" w:eastAsia="仿宋"/>
          <w:sz w:val="32"/>
          <w:szCs w:val="30"/>
        </w:rPr>
        <w:t>．外语水平证明扫描件</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申请人应按照《国家公派出国留学外语合格条件》提交相应的有效外语水平证明扫描件，若无，则外语水平应填写未达标。</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申请时外语水平未达标但所在单位重点推荐者，亦需提供可以反映其外语水平的外语考试成绩证明，如英语四级/六级考试成绩单、往年指定培训部相关语种培训的结业证书、往年WSK/TOEFL/IELTS等各类外语考试成绩单扫描件。</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9</w:t>
      </w:r>
      <w:r>
        <w:rPr>
          <w:rFonts w:hint="eastAsia" w:ascii="仿宋" w:hAnsi="仿宋" w:eastAsia="仿宋"/>
          <w:sz w:val="32"/>
          <w:szCs w:val="30"/>
        </w:rPr>
        <w:t>．有效的《中华人民共和国居民身份证》扫描件</w:t>
      </w:r>
    </w:p>
    <w:p>
      <w:pPr>
        <w:spacing w:line="520" w:lineRule="exact"/>
        <w:ind w:firstLine="640" w:firstLineChars="200"/>
        <w:rPr>
          <w:rFonts w:hint="eastAsia" w:ascii="仿宋" w:hAnsi="仿宋" w:eastAsia="仿宋"/>
          <w:sz w:val="32"/>
          <w:szCs w:val="30"/>
        </w:rPr>
      </w:pPr>
      <w:r>
        <w:rPr>
          <w:rFonts w:hint="eastAsia" w:ascii="仿宋" w:hAnsi="仿宋" w:eastAsia="仿宋"/>
          <w:sz w:val="32"/>
          <w:szCs w:val="30"/>
        </w:rPr>
        <w:t>请申请人将身份证正反面（个人信息、证件有效期和发证机关）同时扫描在同一张A4纸上。</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10</w:t>
      </w:r>
      <w:r>
        <w:rPr>
          <w:rFonts w:hint="eastAsia" w:ascii="仿宋" w:hAnsi="仿宋" w:eastAsia="仿宋"/>
          <w:sz w:val="32"/>
          <w:szCs w:val="30"/>
        </w:rPr>
        <w:t>．职称</w:t>
      </w:r>
      <w:r>
        <w:rPr>
          <w:rFonts w:ascii="仿宋" w:hAnsi="仿宋" w:eastAsia="仿宋"/>
          <w:sz w:val="32"/>
          <w:szCs w:val="30"/>
        </w:rPr>
        <w:t>证书、</w:t>
      </w:r>
      <w:r>
        <w:rPr>
          <w:rFonts w:hint="eastAsia" w:ascii="仿宋" w:hAnsi="仿宋" w:eastAsia="仿宋"/>
          <w:sz w:val="32"/>
          <w:szCs w:val="30"/>
        </w:rPr>
        <w:t>最高学历</w:t>
      </w:r>
      <w:r>
        <w:rPr>
          <w:rFonts w:hint="eastAsia" w:ascii="仿宋" w:hAnsi="仿宋" w:eastAsia="仿宋"/>
          <w:sz w:val="32"/>
          <w:szCs w:val="30"/>
          <w:lang w:eastAsia="zh-CN"/>
        </w:rPr>
        <w:t>、</w:t>
      </w:r>
      <w:r>
        <w:rPr>
          <w:rFonts w:hint="eastAsia" w:ascii="仿宋" w:hAnsi="仿宋" w:eastAsia="仿宋"/>
          <w:sz w:val="32"/>
          <w:szCs w:val="30"/>
        </w:rPr>
        <w:t>学位证书扫描件</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eastAsia="zh-CN"/>
        </w:rPr>
        <w:t>博士后及在职短期研修生</w:t>
      </w:r>
      <w:r>
        <w:rPr>
          <w:rFonts w:ascii="仿宋" w:hAnsi="仿宋" w:eastAsia="仿宋"/>
          <w:sz w:val="32"/>
          <w:szCs w:val="30"/>
        </w:rPr>
        <w:t>申请人应提供所持有的最高职称、最高学历</w:t>
      </w:r>
      <w:r>
        <w:rPr>
          <w:rFonts w:hint="eastAsia" w:ascii="仿宋" w:hAnsi="仿宋" w:eastAsia="仿宋"/>
          <w:sz w:val="32"/>
          <w:szCs w:val="30"/>
        </w:rPr>
        <w:t>、学位证书的扫描件。最高学历及学位证书扫描件可使用学信网《教育部学历证书电子注册备案表》或档案主管部门出具的证明替代。</w:t>
      </w:r>
      <w:r>
        <w:rPr>
          <w:rFonts w:hint="eastAsia" w:ascii="仿宋" w:hAnsi="仿宋" w:eastAsia="仿宋"/>
          <w:sz w:val="32"/>
          <w:szCs w:val="30"/>
          <w:lang w:eastAsia="zh-CN"/>
        </w:rPr>
        <w:t>其他短期研究生</w:t>
      </w:r>
      <w:r>
        <w:rPr>
          <w:rFonts w:hint="eastAsia" w:ascii="仿宋" w:hAnsi="仿宋" w:eastAsia="仿宋"/>
          <w:sz w:val="32"/>
          <w:szCs w:val="30"/>
        </w:rPr>
        <w:t>申请人应提供所持有的最高学历及学位证书的扫描件。本科在读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网报时</w:t>
      </w:r>
      <w:r>
        <w:rPr>
          <w:rFonts w:ascii="仿宋" w:hAnsi="仿宋" w:eastAsia="仿宋"/>
          <w:sz w:val="32"/>
          <w:szCs w:val="30"/>
        </w:rPr>
        <w:t>请将以上文件合并为一个电子文档进行</w:t>
      </w:r>
      <w:r>
        <w:rPr>
          <w:rFonts w:hint="eastAsia" w:ascii="仿宋" w:hAnsi="仿宋" w:eastAsia="仿宋"/>
          <w:sz w:val="32"/>
          <w:szCs w:val="30"/>
        </w:rPr>
        <w:t>上传</w:t>
      </w:r>
      <w:r>
        <w:rPr>
          <w:rFonts w:ascii="仿宋" w:hAnsi="仿宋" w:eastAsia="仿宋"/>
          <w:sz w:val="32"/>
          <w:szCs w:val="30"/>
        </w:rPr>
        <w:t>。</w:t>
      </w:r>
    </w:p>
    <w:p>
      <w:pPr>
        <w:spacing w:line="520" w:lineRule="exact"/>
        <w:ind w:firstLine="640" w:firstLineChars="200"/>
        <w:rPr>
          <w:rFonts w:ascii="仿宋" w:hAnsi="仿宋" w:eastAsia="仿宋"/>
          <w:sz w:val="32"/>
          <w:szCs w:val="30"/>
        </w:rPr>
      </w:pPr>
      <w:r>
        <w:rPr>
          <w:rFonts w:hint="eastAsia" w:ascii="仿宋" w:hAnsi="仿宋" w:eastAsia="仿宋"/>
          <w:sz w:val="32"/>
          <w:szCs w:val="30"/>
          <w:lang w:val="en-US" w:eastAsia="zh-CN"/>
        </w:rPr>
        <w:t>11</w:t>
      </w:r>
      <w:r>
        <w:rPr>
          <w:rFonts w:hint="eastAsia" w:ascii="仿宋" w:hAnsi="仿宋" w:eastAsia="仿宋"/>
          <w:sz w:val="32"/>
          <w:szCs w:val="30"/>
        </w:rPr>
        <w:t>．在籍证明</w:t>
      </w:r>
      <w:r>
        <w:rPr>
          <w:rFonts w:ascii="仿宋" w:hAnsi="仿宋" w:eastAsia="仿宋"/>
          <w:sz w:val="32"/>
          <w:szCs w:val="30"/>
        </w:rPr>
        <w:t>（</w:t>
      </w:r>
      <w:r>
        <w:rPr>
          <w:rFonts w:hint="eastAsia" w:ascii="仿宋" w:hAnsi="仿宋" w:eastAsia="仿宋"/>
          <w:sz w:val="32"/>
          <w:szCs w:val="30"/>
        </w:rPr>
        <w:t>仅</w:t>
      </w:r>
      <w:r>
        <w:rPr>
          <w:rFonts w:ascii="仿宋" w:hAnsi="仿宋" w:eastAsia="仿宋"/>
          <w:sz w:val="32"/>
          <w:szCs w:val="30"/>
        </w:rPr>
        <w:t>短期研修生申请人需上传）</w:t>
      </w:r>
    </w:p>
    <w:p>
      <w:pPr>
        <w:spacing w:line="520" w:lineRule="exact"/>
        <w:ind w:firstLine="640" w:firstLineChars="200"/>
        <w:rPr>
          <w:rFonts w:ascii="仿宋" w:hAnsi="仿宋" w:eastAsia="仿宋"/>
          <w:sz w:val="32"/>
          <w:szCs w:val="30"/>
        </w:rPr>
      </w:pPr>
      <w:r>
        <w:rPr>
          <w:rFonts w:hint="eastAsia" w:ascii="仿宋" w:hAnsi="仿宋" w:eastAsia="仿宋"/>
          <w:sz w:val="32"/>
          <w:szCs w:val="30"/>
        </w:rPr>
        <w:t>短期研修生申请人若为</w:t>
      </w:r>
      <w:r>
        <w:rPr>
          <w:rFonts w:ascii="仿宋" w:hAnsi="仿宋" w:eastAsia="仿宋"/>
          <w:sz w:val="32"/>
          <w:szCs w:val="30"/>
        </w:rPr>
        <w:t>在读学生，则</w:t>
      </w:r>
      <w:r>
        <w:rPr>
          <w:rFonts w:hint="eastAsia" w:ascii="仿宋" w:hAnsi="仿宋" w:eastAsia="仿宋"/>
          <w:sz w:val="32"/>
          <w:szCs w:val="30"/>
        </w:rPr>
        <w:t>必须</w:t>
      </w:r>
      <w:r>
        <w:rPr>
          <w:rFonts w:ascii="仿宋" w:hAnsi="仿宋" w:eastAsia="仿宋"/>
          <w:sz w:val="32"/>
          <w:szCs w:val="30"/>
        </w:rPr>
        <w:t>上传。</w:t>
      </w:r>
    </w:p>
    <w:p>
      <w:pPr>
        <w:spacing w:line="500" w:lineRule="exact"/>
        <w:ind w:firstLine="640" w:firstLineChars="200"/>
        <w:rPr>
          <w:rFonts w:ascii="仿宋" w:hAnsi="仿宋" w:eastAsia="仿宋"/>
          <w:sz w:val="32"/>
          <w:szCs w:val="30"/>
        </w:rPr>
      </w:pPr>
    </w:p>
    <w:p>
      <w:pPr>
        <w:spacing w:line="500" w:lineRule="exact"/>
        <w:ind w:firstLine="640" w:firstLineChars="200"/>
        <w:jc w:val="left"/>
        <w:rPr>
          <w:rFonts w:hint="eastAsia" w:ascii="仿宋" w:hAnsi="仿宋" w:eastAsia="仿宋" w:cs="仿宋"/>
          <w:color w:val="800080"/>
          <w:sz w:val="32"/>
          <w:szCs w:val="32"/>
        </w:rPr>
      </w:pPr>
      <w:r>
        <w:rPr>
          <w:rFonts w:hint="eastAsia" w:ascii="仿宋" w:hAnsi="仿宋" w:eastAsia="仿宋"/>
          <w:sz w:val="32"/>
          <w:szCs w:val="30"/>
        </w:rPr>
        <w:t>注：项目申请指南，请访问魁北克研究基金会—自然和技术（FRQNT）网站</w:t>
      </w:r>
      <w:r>
        <w:rPr>
          <w:rFonts w:hint="eastAsia" w:ascii="仿宋" w:hAnsi="仿宋" w:eastAsia="仿宋" w:cs="仿宋"/>
          <w:color w:val="800080"/>
          <w:sz w:val="32"/>
          <w:szCs w:val="32"/>
        </w:rPr>
        <w:t>https://frq.gouv.qc.ca/programme/bourses-dexcellence-pour-etudiants-etrangers-pbeee-2023-2024/</w:t>
      </w:r>
    </w:p>
    <w:p>
      <w:pPr>
        <w:spacing w:line="500" w:lineRule="exact"/>
        <w:ind w:firstLine="640" w:firstLineChars="200"/>
        <w:jc w:val="left"/>
        <w:rPr>
          <w:rFonts w:hint="eastAsia" w:ascii="仿宋" w:hAnsi="仿宋" w:eastAsia="仿宋" w:cs="仿宋"/>
          <w:color w:val="800080"/>
          <w:sz w:val="32"/>
          <w:szCs w:val="32"/>
        </w:rPr>
      </w:pPr>
    </w:p>
    <w:p>
      <w:pPr>
        <w:spacing w:line="500" w:lineRule="exact"/>
        <w:ind w:firstLine="640" w:firstLineChars="200"/>
        <w:jc w:val="left"/>
        <w:rPr>
          <w:rFonts w:ascii="仿宋" w:hAnsi="仿宋" w:eastAsia="仿宋" w:cs="仿宋"/>
          <w:color w:val="800080"/>
          <w:sz w:val="32"/>
          <w:szCs w:val="32"/>
        </w:rPr>
      </w:pPr>
    </w:p>
    <w:p>
      <w:pPr>
        <w:spacing w:line="500" w:lineRule="exact"/>
        <w:ind w:firstLine="640" w:firstLineChars="200"/>
        <w:jc w:val="left"/>
        <w:rPr>
          <w:rFonts w:ascii="仿宋" w:hAnsi="仿宋" w:eastAsia="仿宋" w:cs="仿宋"/>
          <w:color w:val="800080"/>
          <w:sz w:val="32"/>
          <w:szCs w:val="32"/>
        </w:rPr>
      </w:pPr>
    </w:p>
    <w:p>
      <w:pPr>
        <w:spacing w:line="500" w:lineRule="exact"/>
        <w:ind w:firstLine="640" w:firstLineChars="200"/>
        <w:jc w:val="left"/>
        <w:rPr>
          <w:rFonts w:ascii="仿宋" w:hAnsi="仿宋" w:eastAsia="仿宋" w:cs="仿宋"/>
          <w:color w:val="800080"/>
          <w:sz w:val="32"/>
          <w:szCs w:val="32"/>
        </w:rPr>
      </w:pPr>
      <w:bookmarkStart w:id="0" w:name="_GoBack"/>
      <w:bookmarkEnd w:id="0"/>
    </w:p>
    <w:p/>
    <w:p>
      <w:pPr>
        <w:spacing w:line="520" w:lineRule="exact"/>
        <w:ind w:firstLine="640" w:firstLineChars="200"/>
        <w:rPr>
          <w:rFonts w:hint="eastAsia" w:ascii="仿宋" w:hAnsi="仿宋" w:eastAsia="仿宋"/>
          <w:sz w:val="32"/>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513273"/>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cyMzGyNDIwtzA2sDRU0lEKTi0uzszPAykwrgUAswBs8iwAAAA="/>
    <w:docVar w:name="commondata" w:val="eyJoZGlkIjoiZjY3ZDU3MTZkYmI1ZDRiNjY1ODk1MWJhNjUxZDgzOGQifQ=="/>
  </w:docVars>
  <w:rsids>
    <w:rsidRoot w:val="001D16A7"/>
    <w:rsid w:val="0000552A"/>
    <w:rsid w:val="00015A1C"/>
    <w:rsid w:val="00024C03"/>
    <w:rsid w:val="00055403"/>
    <w:rsid w:val="000637A3"/>
    <w:rsid w:val="000802ED"/>
    <w:rsid w:val="00107EF2"/>
    <w:rsid w:val="00127EA0"/>
    <w:rsid w:val="001A06BE"/>
    <w:rsid w:val="001A25F3"/>
    <w:rsid w:val="001C4597"/>
    <w:rsid w:val="001D16A7"/>
    <w:rsid w:val="001F6F9D"/>
    <w:rsid w:val="00222DC5"/>
    <w:rsid w:val="00253580"/>
    <w:rsid w:val="002550BD"/>
    <w:rsid w:val="00291BC2"/>
    <w:rsid w:val="002A471F"/>
    <w:rsid w:val="002C396F"/>
    <w:rsid w:val="00323998"/>
    <w:rsid w:val="003248E9"/>
    <w:rsid w:val="00324AB4"/>
    <w:rsid w:val="0033155B"/>
    <w:rsid w:val="003A2938"/>
    <w:rsid w:val="003D496F"/>
    <w:rsid w:val="00427DC6"/>
    <w:rsid w:val="004408DC"/>
    <w:rsid w:val="0046433F"/>
    <w:rsid w:val="00480AC3"/>
    <w:rsid w:val="004830E2"/>
    <w:rsid w:val="00493993"/>
    <w:rsid w:val="004965B3"/>
    <w:rsid w:val="004A7C0C"/>
    <w:rsid w:val="004F435B"/>
    <w:rsid w:val="004F4494"/>
    <w:rsid w:val="0055775A"/>
    <w:rsid w:val="00592FEC"/>
    <w:rsid w:val="005E5FE3"/>
    <w:rsid w:val="006053A8"/>
    <w:rsid w:val="006103A5"/>
    <w:rsid w:val="00621D79"/>
    <w:rsid w:val="006670A0"/>
    <w:rsid w:val="006F4A98"/>
    <w:rsid w:val="0075471E"/>
    <w:rsid w:val="0078189A"/>
    <w:rsid w:val="0079534B"/>
    <w:rsid w:val="007B1EF1"/>
    <w:rsid w:val="008057A4"/>
    <w:rsid w:val="008115B3"/>
    <w:rsid w:val="00826991"/>
    <w:rsid w:val="00880B13"/>
    <w:rsid w:val="00883644"/>
    <w:rsid w:val="00926406"/>
    <w:rsid w:val="009308D7"/>
    <w:rsid w:val="00946A1A"/>
    <w:rsid w:val="00971974"/>
    <w:rsid w:val="00992872"/>
    <w:rsid w:val="009A1661"/>
    <w:rsid w:val="009A7370"/>
    <w:rsid w:val="00A21A24"/>
    <w:rsid w:val="00A755DD"/>
    <w:rsid w:val="00AB6FAF"/>
    <w:rsid w:val="00AE22BD"/>
    <w:rsid w:val="00AF1DB9"/>
    <w:rsid w:val="00B03476"/>
    <w:rsid w:val="00B1195B"/>
    <w:rsid w:val="00B75E91"/>
    <w:rsid w:val="00BA03DF"/>
    <w:rsid w:val="00BC5498"/>
    <w:rsid w:val="00C01140"/>
    <w:rsid w:val="00C163BD"/>
    <w:rsid w:val="00C47D83"/>
    <w:rsid w:val="00C72788"/>
    <w:rsid w:val="00CD7BED"/>
    <w:rsid w:val="00CE0A29"/>
    <w:rsid w:val="00D0650E"/>
    <w:rsid w:val="00D15DDE"/>
    <w:rsid w:val="00D4671B"/>
    <w:rsid w:val="00D54DFD"/>
    <w:rsid w:val="00DB585D"/>
    <w:rsid w:val="00DD11F2"/>
    <w:rsid w:val="00DD2B36"/>
    <w:rsid w:val="00DD62A2"/>
    <w:rsid w:val="00E30D37"/>
    <w:rsid w:val="00E56342"/>
    <w:rsid w:val="00E749ED"/>
    <w:rsid w:val="00E81FC7"/>
    <w:rsid w:val="00ED7AC6"/>
    <w:rsid w:val="00EF31D2"/>
    <w:rsid w:val="00F07308"/>
    <w:rsid w:val="00F1116D"/>
    <w:rsid w:val="00F53F0B"/>
    <w:rsid w:val="00F646F6"/>
    <w:rsid w:val="00F85214"/>
    <w:rsid w:val="00F903F4"/>
    <w:rsid w:val="00F9585E"/>
    <w:rsid w:val="00FD42C9"/>
    <w:rsid w:val="00FD4B22"/>
    <w:rsid w:val="00FD7FC3"/>
    <w:rsid w:val="00FF2799"/>
    <w:rsid w:val="04ED667E"/>
    <w:rsid w:val="060252AB"/>
    <w:rsid w:val="08F069FE"/>
    <w:rsid w:val="0DC6162D"/>
    <w:rsid w:val="0EDE2690"/>
    <w:rsid w:val="18723425"/>
    <w:rsid w:val="1C4D2A4F"/>
    <w:rsid w:val="1CFF5F62"/>
    <w:rsid w:val="2A981FD3"/>
    <w:rsid w:val="2EB60420"/>
    <w:rsid w:val="3B530501"/>
    <w:rsid w:val="3D52271E"/>
    <w:rsid w:val="41E06866"/>
    <w:rsid w:val="492B6619"/>
    <w:rsid w:val="4AD82E26"/>
    <w:rsid w:val="53572A6B"/>
    <w:rsid w:val="5A5F17F6"/>
    <w:rsid w:val="61232372"/>
    <w:rsid w:val="634E142A"/>
    <w:rsid w:val="7535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4802</Words>
  <Characters>4966</Characters>
  <Lines>28</Lines>
  <Paragraphs>8</Paragraphs>
  <TotalTime>1</TotalTime>
  <ScaleCrop>false</ScaleCrop>
  <LinksUpToDate>false</LinksUpToDate>
  <CharactersWithSpaces>4967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2016-05-09T10:44:00Z</dcterms:created>
  <dc:creator>Canada</dc:creator>
  <cp:lastModifiedBy>WPS_1485153403</cp:lastModifiedBy>
  <cp:lastPrinted>2022-08-16T08:42:00Z</cp:lastPrinted>
  <dcterms:modified xsi:type="dcterms:W3CDTF">2022-08-17T06:32:22Z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B7F03FA45B0B4D18A57676641514458C</vt:lpwstr>
  </property>
</Properties>
</file>