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030" w:rsidRPr="00542906" w:rsidRDefault="00F73030" w:rsidP="00F37DB3">
      <w:pPr>
        <w:spacing w:beforeLines="50" w:before="156" w:line="300" w:lineRule="auto"/>
        <w:jc w:val="left"/>
        <w:rPr>
          <w:rFonts w:ascii="宋体" w:cs="宋体"/>
          <w:b/>
          <w:color w:val="003366"/>
          <w:kern w:val="36"/>
          <w:szCs w:val="21"/>
        </w:rPr>
      </w:pPr>
      <w:r w:rsidRPr="00542906">
        <w:rPr>
          <w:rFonts w:ascii="宋体" w:hAnsi="宋体" w:cs="宋体" w:hint="eastAsia"/>
          <w:b/>
          <w:color w:val="003366"/>
          <w:kern w:val="36"/>
          <w:szCs w:val="21"/>
        </w:rPr>
        <w:t>附件</w:t>
      </w:r>
      <w:r w:rsidRPr="00542906">
        <w:rPr>
          <w:rFonts w:ascii="宋体" w:hAnsi="宋体" w:cs="宋体"/>
          <w:b/>
          <w:color w:val="003366"/>
          <w:kern w:val="36"/>
          <w:szCs w:val="21"/>
        </w:rPr>
        <w:t>3</w:t>
      </w:r>
      <w:r w:rsidRPr="00542906">
        <w:rPr>
          <w:rFonts w:ascii="宋体" w:hAnsi="宋体" w:cs="宋体" w:hint="eastAsia"/>
          <w:b/>
          <w:color w:val="003366"/>
          <w:kern w:val="36"/>
          <w:szCs w:val="21"/>
        </w:rPr>
        <w:t>：</w:t>
      </w:r>
    </w:p>
    <w:p w:rsidR="00F73030" w:rsidRPr="002F6E6C" w:rsidRDefault="00F73030" w:rsidP="00F37DB3">
      <w:pPr>
        <w:spacing w:beforeLines="50" w:before="156" w:line="300" w:lineRule="auto"/>
        <w:jc w:val="center"/>
        <w:rPr>
          <w:rFonts w:ascii="宋体" w:cs="宋体"/>
          <w:b/>
          <w:kern w:val="36"/>
          <w:sz w:val="36"/>
          <w:szCs w:val="36"/>
        </w:rPr>
      </w:pPr>
      <w:r w:rsidRPr="002F6E6C">
        <w:rPr>
          <w:rFonts w:ascii="宋体" w:hAnsi="宋体" w:cs="宋体" w:hint="eastAsia"/>
          <w:b/>
          <w:kern w:val="36"/>
          <w:sz w:val="36"/>
          <w:szCs w:val="36"/>
        </w:rPr>
        <w:t>上海电机学院辅修专业及辅修双学位管理办法</w:t>
      </w:r>
    </w:p>
    <w:p w:rsidR="00F73030" w:rsidRPr="009E1731" w:rsidRDefault="00F73030" w:rsidP="00F37DB3">
      <w:pPr>
        <w:spacing w:beforeLines="50" w:before="156" w:line="300" w:lineRule="auto"/>
        <w:jc w:val="center"/>
        <w:rPr>
          <w:rFonts w:ascii="宋体" w:cs="宋体"/>
          <w:b/>
          <w:color w:val="003366"/>
          <w:kern w:val="36"/>
          <w:sz w:val="36"/>
          <w:szCs w:val="36"/>
        </w:rPr>
      </w:pPr>
    </w:p>
    <w:p w:rsidR="00F73030" w:rsidRPr="000350AD" w:rsidRDefault="00F73030" w:rsidP="00F37DB3">
      <w:pPr>
        <w:spacing w:beforeLines="50" w:before="156" w:line="300" w:lineRule="auto"/>
        <w:jc w:val="center"/>
        <w:rPr>
          <w:sz w:val="24"/>
          <w:szCs w:val="24"/>
        </w:rPr>
      </w:pPr>
      <w:r w:rsidRPr="000350AD">
        <w:rPr>
          <w:rStyle w:val="a4"/>
          <w:rFonts w:ascii="宋体" w:hAnsi="宋体" w:hint="eastAsia"/>
          <w:color w:val="000000"/>
          <w:sz w:val="24"/>
          <w:szCs w:val="24"/>
        </w:rPr>
        <w:t>第一章　总　则</w:t>
      </w:r>
    </w:p>
    <w:p w:rsidR="00F73030" w:rsidRPr="008F04BC"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第一条　为适应国家经济建设和社会发展对跨学科专业人才的需求，培养有创新精神和实践能力的复合型人才，增强学生的适应能力与竞争能力，制定本办法。</w:t>
      </w:r>
    </w:p>
    <w:p w:rsidR="00F73030" w:rsidRPr="003B12A0" w:rsidRDefault="00F73030" w:rsidP="00F37DB3">
      <w:pPr>
        <w:spacing w:beforeLines="50" w:before="156" w:line="300" w:lineRule="auto"/>
        <w:rPr>
          <w:rFonts w:ascii="宋体"/>
          <w:color w:val="FF0000"/>
          <w:sz w:val="24"/>
          <w:szCs w:val="24"/>
        </w:rPr>
      </w:pPr>
      <w:r w:rsidRPr="000350AD">
        <w:rPr>
          <w:rFonts w:ascii="宋体" w:hAnsi="宋体" w:hint="eastAsia"/>
          <w:color w:val="000000"/>
          <w:sz w:val="24"/>
          <w:szCs w:val="24"/>
        </w:rPr>
        <w:t xml:space="preserve">第二条　</w:t>
      </w:r>
      <w:r>
        <w:rPr>
          <w:rFonts w:ascii="宋体" w:hAnsi="宋体" w:hint="eastAsia"/>
          <w:color w:val="000000"/>
          <w:sz w:val="24"/>
          <w:szCs w:val="24"/>
        </w:rPr>
        <w:t>辅修双学位。</w:t>
      </w:r>
      <w:r w:rsidRPr="003B12A0">
        <w:rPr>
          <w:rFonts w:ascii="宋体" w:hAnsi="宋体" w:hint="eastAsia"/>
          <w:color w:val="FF0000"/>
          <w:sz w:val="24"/>
          <w:szCs w:val="24"/>
        </w:rPr>
        <w:t>辅修双学位的修读学生的主修专业与辅修专业学士学位专业须属不同学科门类。</w:t>
      </w:r>
    </w:p>
    <w:p w:rsidR="00F73030" w:rsidRPr="0058776D" w:rsidRDefault="00F73030" w:rsidP="00F37DB3">
      <w:pPr>
        <w:spacing w:beforeLines="50" w:before="156" w:line="300" w:lineRule="auto"/>
        <w:rPr>
          <w:rFonts w:ascii="宋体"/>
          <w:color w:val="FF0000"/>
          <w:sz w:val="24"/>
          <w:szCs w:val="24"/>
        </w:rPr>
      </w:pPr>
      <w:r w:rsidRPr="000350AD">
        <w:rPr>
          <w:rFonts w:ascii="宋体" w:hAnsi="宋体" w:hint="eastAsia"/>
          <w:color w:val="000000"/>
          <w:sz w:val="24"/>
          <w:szCs w:val="24"/>
        </w:rPr>
        <w:t>第三条</w:t>
      </w:r>
      <w:r>
        <w:rPr>
          <w:rFonts w:ascii="宋体" w:hAnsi="宋体"/>
          <w:color w:val="000000"/>
          <w:sz w:val="24"/>
          <w:szCs w:val="24"/>
        </w:rPr>
        <w:t xml:space="preserve">  </w:t>
      </w:r>
      <w:r>
        <w:rPr>
          <w:rFonts w:ascii="宋体" w:hAnsi="宋体" w:hint="eastAsia"/>
          <w:color w:val="000000"/>
          <w:sz w:val="24"/>
          <w:szCs w:val="24"/>
        </w:rPr>
        <w:t>辅修专业。</w:t>
      </w:r>
      <w:r w:rsidRPr="0058776D">
        <w:rPr>
          <w:rFonts w:ascii="宋体" w:hAnsi="宋体" w:hint="eastAsia"/>
          <w:color w:val="FF0000"/>
          <w:sz w:val="24"/>
          <w:szCs w:val="24"/>
        </w:rPr>
        <w:t>辅修专业的修读学生的主修专业与辅修专业须属不同专业大类。</w:t>
      </w:r>
    </w:p>
    <w:p w:rsidR="00F73030" w:rsidRPr="000350AD"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w:t>
      </w:r>
      <w:r>
        <w:rPr>
          <w:rFonts w:ascii="宋体" w:hAnsi="宋体" w:hint="eastAsia"/>
          <w:color w:val="000000"/>
          <w:sz w:val="24"/>
          <w:szCs w:val="24"/>
        </w:rPr>
        <w:t>四</w:t>
      </w:r>
      <w:r w:rsidRPr="000350AD">
        <w:rPr>
          <w:rFonts w:ascii="宋体" w:hAnsi="宋体" w:hint="eastAsia"/>
          <w:color w:val="000000"/>
          <w:sz w:val="24"/>
          <w:szCs w:val="24"/>
        </w:rPr>
        <w:t>条</w:t>
      </w:r>
      <w:r w:rsidRPr="000350AD">
        <w:rPr>
          <w:rFonts w:ascii="宋体" w:hAnsi="宋体"/>
          <w:color w:val="000000"/>
          <w:sz w:val="24"/>
          <w:szCs w:val="24"/>
        </w:rPr>
        <w:t xml:space="preserve"> </w:t>
      </w:r>
      <w:r>
        <w:rPr>
          <w:rFonts w:ascii="宋体" w:hAnsi="宋体"/>
          <w:color w:val="000000"/>
          <w:sz w:val="24"/>
          <w:szCs w:val="24"/>
        </w:rPr>
        <w:t xml:space="preserve"> </w:t>
      </w:r>
      <w:r w:rsidRPr="002954F9">
        <w:rPr>
          <w:rFonts w:ascii="宋体" w:hAnsi="宋体" w:hint="eastAsia"/>
          <w:color w:val="FF0000"/>
          <w:sz w:val="24"/>
          <w:szCs w:val="24"/>
        </w:rPr>
        <w:t>辅修专业学士学位所设专业必须具有学士学位授予资格并已有</w:t>
      </w:r>
      <w:r w:rsidRPr="002954F9">
        <w:rPr>
          <w:rFonts w:ascii="宋体" w:hAnsi="宋体"/>
          <w:color w:val="FF0000"/>
          <w:sz w:val="24"/>
          <w:szCs w:val="24"/>
        </w:rPr>
        <w:t>3</w:t>
      </w:r>
      <w:r w:rsidRPr="002954F9">
        <w:rPr>
          <w:rFonts w:ascii="宋体" w:hAnsi="宋体" w:hint="eastAsia"/>
          <w:color w:val="FF0000"/>
          <w:sz w:val="24"/>
          <w:szCs w:val="24"/>
        </w:rPr>
        <w:t>届以上毕业生的本科专业。</w:t>
      </w:r>
      <w:r w:rsidRPr="008F04BC">
        <w:rPr>
          <w:rFonts w:ascii="宋体" w:hAnsi="宋体" w:hint="eastAsia"/>
          <w:color w:val="000000"/>
          <w:sz w:val="24"/>
          <w:szCs w:val="24"/>
        </w:rPr>
        <w:t>教务处</w:t>
      </w:r>
      <w:r w:rsidRPr="00FC29BE">
        <w:rPr>
          <w:rFonts w:ascii="宋体" w:hAnsi="宋体" w:hint="eastAsia"/>
          <w:color w:val="000000"/>
          <w:sz w:val="24"/>
          <w:szCs w:val="24"/>
        </w:rPr>
        <w:t>将</w:t>
      </w:r>
      <w:r>
        <w:rPr>
          <w:rFonts w:ascii="宋体" w:hAnsi="宋体" w:hint="eastAsia"/>
          <w:color w:val="000000"/>
          <w:sz w:val="24"/>
          <w:szCs w:val="24"/>
        </w:rPr>
        <w:t>学校</w:t>
      </w:r>
      <w:r w:rsidRPr="008F04BC">
        <w:rPr>
          <w:rFonts w:ascii="宋体" w:hAnsi="宋体" w:hint="eastAsia"/>
          <w:color w:val="000000"/>
          <w:sz w:val="24"/>
          <w:szCs w:val="24"/>
        </w:rPr>
        <w:t>开设的辅修专业学士学位统一</w:t>
      </w:r>
      <w:r>
        <w:rPr>
          <w:rFonts w:ascii="宋体" w:hAnsi="宋体" w:hint="eastAsia"/>
          <w:color w:val="000000"/>
          <w:sz w:val="24"/>
          <w:szCs w:val="24"/>
        </w:rPr>
        <w:t>报备</w:t>
      </w:r>
      <w:r w:rsidRPr="008F04BC">
        <w:rPr>
          <w:rFonts w:ascii="宋体" w:hAnsi="宋体" w:hint="eastAsia"/>
          <w:color w:val="000000"/>
          <w:sz w:val="24"/>
          <w:szCs w:val="24"/>
        </w:rPr>
        <w:t>上海市学位委员会办公室。</w:t>
      </w:r>
    </w:p>
    <w:p w:rsidR="00F73030" w:rsidRPr="000350AD" w:rsidRDefault="00F73030" w:rsidP="00F37DB3">
      <w:pPr>
        <w:spacing w:beforeLines="50" w:before="156" w:line="300" w:lineRule="auto"/>
        <w:jc w:val="center"/>
        <w:rPr>
          <w:rStyle w:val="a4"/>
          <w:rFonts w:ascii="宋体"/>
          <w:color w:val="000000"/>
          <w:sz w:val="24"/>
          <w:szCs w:val="24"/>
        </w:rPr>
      </w:pPr>
      <w:r w:rsidRPr="000350AD">
        <w:rPr>
          <w:rStyle w:val="a4"/>
          <w:rFonts w:ascii="宋体" w:hAnsi="宋体" w:hint="eastAsia"/>
          <w:color w:val="000000"/>
          <w:sz w:val="24"/>
          <w:szCs w:val="24"/>
        </w:rPr>
        <w:t>第二章　证书发放</w:t>
      </w:r>
      <w:r>
        <w:rPr>
          <w:rStyle w:val="a4"/>
          <w:rFonts w:ascii="宋体" w:hAnsi="宋体" w:hint="eastAsia"/>
          <w:color w:val="000000"/>
          <w:sz w:val="24"/>
          <w:szCs w:val="24"/>
        </w:rPr>
        <w:t>条件</w:t>
      </w:r>
    </w:p>
    <w:p w:rsidR="00F73030" w:rsidRPr="00B6295C" w:rsidRDefault="00F73030" w:rsidP="00F37DB3">
      <w:pPr>
        <w:spacing w:beforeLines="50" w:before="156" w:line="300" w:lineRule="auto"/>
        <w:rPr>
          <w:rFonts w:ascii="宋体"/>
          <w:color w:val="FF0000"/>
          <w:sz w:val="24"/>
          <w:szCs w:val="24"/>
        </w:rPr>
      </w:pPr>
      <w:r w:rsidRPr="008F04BC">
        <w:rPr>
          <w:rFonts w:ascii="宋体" w:hAnsi="宋体" w:hint="eastAsia"/>
          <w:color w:val="000000"/>
          <w:sz w:val="24"/>
          <w:szCs w:val="24"/>
        </w:rPr>
        <w:t>第</w:t>
      </w:r>
      <w:r>
        <w:rPr>
          <w:rFonts w:ascii="宋体" w:hAnsi="宋体" w:hint="eastAsia"/>
          <w:color w:val="000000"/>
          <w:sz w:val="24"/>
          <w:szCs w:val="24"/>
        </w:rPr>
        <w:t>五</w:t>
      </w:r>
      <w:r w:rsidRPr="008F04BC">
        <w:rPr>
          <w:rFonts w:ascii="宋体" w:hAnsi="宋体" w:hint="eastAsia"/>
          <w:color w:val="000000"/>
          <w:sz w:val="24"/>
          <w:szCs w:val="24"/>
        </w:rPr>
        <w:t>条</w:t>
      </w:r>
      <w:r w:rsidRPr="008F04BC">
        <w:rPr>
          <w:rFonts w:ascii="宋体" w:hAnsi="宋体"/>
          <w:color w:val="000000"/>
          <w:sz w:val="24"/>
          <w:szCs w:val="24"/>
        </w:rPr>
        <w:t xml:space="preserve"> </w:t>
      </w:r>
      <w:r w:rsidRPr="007F37BE">
        <w:rPr>
          <w:rFonts w:ascii="宋体" w:hAnsi="宋体" w:hint="eastAsia"/>
          <w:color w:val="FF0000"/>
          <w:sz w:val="24"/>
          <w:szCs w:val="24"/>
        </w:rPr>
        <w:t>凡在校学习期间学习完成并取得修辅专业学士学位教学计划规定学分，符合辅修专业学位授予条件，且已获得主修专业学士学位者，</w:t>
      </w:r>
      <w:r w:rsidRPr="008F04BC">
        <w:rPr>
          <w:rFonts w:ascii="宋体" w:hAnsi="宋体" w:hint="eastAsia"/>
          <w:color w:val="000000"/>
          <w:sz w:val="24"/>
          <w:szCs w:val="24"/>
        </w:rPr>
        <w:t>可申请授予辅修专业学士学位</w:t>
      </w:r>
      <w:r>
        <w:rPr>
          <w:rFonts w:ascii="宋体" w:hAnsi="宋体" w:hint="eastAsia"/>
          <w:color w:val="000000"/>
          <w:sz w:val="24"/>
          <w:szCs w:val="24"/>
        </w:rPr>
        <w:t>，经学校学位评定委员会审定通过后</w:t>
      </w:r>
      <w:bookmarkStart w:id="0" w:name="_GoBack"/>
      <w:bookmarkEnd w:id="0"/>
      <w:r>
        <w:rPr>
          <w:rFonts w:ascii="宋体" w:hAnsi="宋体" w:hint="eastAsia"/>
          <w:color w:val="000000"/>
          <w:sz w:val="24"/>
          <w:szCs w:val="24"/>
        </w:rPr>
        <w:t>，</w:t>
      </w:r>
      <w:r w:rsidRPr="00B6295C">
        <w:rPr>
          <w:rFonts w:ascii="宋体" w:hAnsi="宋体" w:hint="eastAsia"/>
          <w:color w:val="FF0000"/>
          <w:sz w:val="24"/>
          <w:szCs w:val="24"/>
        </w:rPr>
        <w:t>颁发《上海电机学院辅修专业学士学位证书》。</w:t>
      </w:r>
    </w:p>
    <w:p w:rsidR="00F73030" w:rsidRPr="008F04BC" w:rsidRDefault="00F73030" w:rsidP="00F37DB3">
      <w:pPr>
        <w:spacing w:beforeLines="50" w:before="156" w:line="300" w:lineRule="auto"/>
        <w:rPr>
          <w:rFonts w:ascii="宋体"/>
          <w:color w:val="000000"/>
          <w:sz w:val="24"/>
          <w:szCs w:val="24"/>
        </w:rPr>
      </w:pPr>
      <w:r w:rsidRPr="008F04BC">
        <w:rPr>
          <w:rFonts w:ascii="宋体" w:hAnsi="宋体" w:hint="eastAsia"/>
          <w:color w:val="000000"/>
          <w:sz w:val="24"/>
          <w:szCs w:val="24"/>
        </w:rPr>
        <w:t>第</w:t>
      </w:r>
      <w:r>
        <w:rPr>
          <w:rFonts w:ascii="宋体" w:hAnsi="宋体" w:hint="eastAsia"/>
          <w:color w:val="000000"/>
          <w:sz w:val="24"/>
          <w:szCs w:val="24"/>
        </w:rPr>
        <w:t>六</w:t>
      </w:r>
      <w:r w:rsidRPr="008F04BC">
        <w:rPr>
          <w:rFonts w:ascii="宋体" w:hAnsi="宋体" w:hint="eastAsia"/>
          <w:color w:val="000000"/>
          <w:sz w:val="24"/>
          <w:szCs w:val="24"/>
        </w:rPr>
        <w:t>条</w:t>
      </w:r>
      <w:r w:rsidRPr="008F04BC">
        <w:rPr>
          <w:rFonts w:ascii="宋体" w:hAnsi="宋体"/>
          <w:color w:val="000000"/>
          <w:sz w:val="24"/>
          <w:szCs w:val="24"/>
        </w:rPr>
        <w:t xml:space="preserve"> </w:t>
      </w:r>
      <w:r w:rsidRPr="008F04BC">
        <w:rPr>
          <w:rFonts w:ascii="宋体" w:hAnsi="宋体" w:hint="eastAsia"/>
          <w:color w:val="000000"/>
          <w:sz w:val="24"/>
          <w:szCs w:val="24"/>
        </w:rPr>
        <w:t>凡在校学习期间</w:t>
      </w:r>
      <w:r>
        <w:rPr>
          <w:rFonts w:ascii="宋体" w:hAnsi="宋体" w:hint="eastAsia"/>
          <w:color w:val="000000"/>
          <w:sz w:val="24"/>
          <w:szCs w:val="24"/>
        </w:rPr>
        <w:t>学习</w:t>
      </w:r>
      <w:r w:rsidRPr="008F04BC">
        <w:rPr>
          <w:rFonts w:ascii="宋体" w:hAnsi="宋体" w:hint="eastAsia"/>
          <w:color w:val="000000"/>
          <w:sz w:val="24"/>
          <w:szCs w:val="24"/>
        </w:rPr>
        <w:t>完成并取得辅修专业学士学位教学计划规定的学分</w:t>
      </w:r>
      <w:r>
        <w:rPr>
          <w:rFonts w:ascii="宋体" w:hAnsi="宋体" w:hint="eastAsia"/>
          <w:color w:val="000000"/>
          <w:sz w:val="24"/>
          <w:szCs w:val="24"/>
        </w:rPr>
        <w:t>，</w:t>
      </w:r>
      <w:r w:rsidRPr="008F04BC">
        <w:rPr>
          <w:rFonts w:ascii="宋体" w:hAnsi="宋体" w:hint="eastAsia"/>
          <w:color w:val="000000"/>
          <w:sz w:val="24"/>
          <w:szCs w:val="24"/>
        </w:rPr>
        <w:t>但未获得主修专业学位者，</w:t>
      </w:r>
      <w:r>
        <w:rPr>
          <w:rFonts w:ascii="宋体" w:hAnsi="宋体" w:hint="eastAsia"/>
          <w:color w:val="000000"/>
          <w:sz w:val="24"/>
          <w:szCs w:val="24"/>
        </w:rPr>
        <w:t>或</w:t>
      </w:r>
      <w:r w:rsidRPr="008F04BC">
        <w:rPr>
          <w:rFonts w:ascii="宋体" w:hAnsi="宋体" w:hint="eastAsia"/>
          <w:color w:val="000000"/>
          <w:sz w:val="24"/>
          <w:szCs w:val="24"/>
        </w:rPr>
        <w:t>在校学习期间</w:t>
      </w:r>
      <w:r>
        <w:rPr>
          <w:rFonts w:ascii="宋体" w:hAnsi="宋体" w:hint="eastAsia"/>
          <w:color w:val="000000"/>
          <w:sz w:val="24"/>
          <w:szCs w:val="24"/>
        </w:rPr>
        <w:t>学习完成并取得</w:t>
      </w:r>
      <w:r w:rsidRPr="008F04BC">
        <w:rPr>
          <w:rFonts w:ascii="宋体" w:hAnsi="宋体" w:hint="eastAsia"/>
          <w:color w:val="000000"/>
          <w:sz w:val="24"/>
          <w:szCs w:val="24"/>
        </w:rPr>
        <w:t>辅修专业学士学位专业教学计划规定学分</w:t>
      </w:r>
      <w:r>
        <w:rPr>
          <w:rFonts w:ascii="宋体" w:hAnsi="宋体" w:hint="eastAsia"/>
          <w:color w:val="000000"/>
          <w:sz w:val="24"/>
          <w:szCs w:val="24"/>
        </w:rPr>
        <w:t>的</w:t>
      </w:r>
      <w:r>
        <w:rPr>
          <w:rFonts w:ascii="宋体" w:hAnsi="宋体"/>
          <w:color w:val="000000"/>
          <w:sz w:val="24"/>
          <w:szCs w:val="24"/>
        </w:rPr>
        <w:t>2/3</w:t>
      </w:r>
      <w:r>
        <w:rPr>
          <w:rFonts w:ascii="宋体" w:hAnsi="宋体" w:hint="eastAsia"/>
          <w:color w:val="000000"/>
          <w:sz w:val="24"/>
          <w:szCs w:val="24"/>
        </w:rPr>
        <w:t>者，</w:t>
      </w:r>
      <w:r w:rsidRPr="00B6295C">
        <w:rPr>
          <w:rFonts w:ascii="宋体" w:hAnsi="宋体" w:hint="eastAsia"/>
          <w:color w:val="FF0000"/>
          <w:sz w:val="24"/>
          <w:szCs w:val="24"/>
        </w:rPr>
        <w:t>颁发《上海电机学院辅修专业证书》</w:t>
      </w:r>
      <w:r w:rsidRPr="008F04BC">
        <w:rPr>
          <w:rFonts w:ascii="宋体" w:hAnsi="宋体" w:hint="eastAsia"/>
          <w:color w:val="000000"/>
          <w:sz w:val="24"/>
          <w:szCs w:val="24"/>
        </w:rPr>
        <w:t>。</w:t>
      </w:r>
    </w:p>
    <w:p w:rsidR="00F73030" w:rsidRPr="00BC6662" w:rsidRDefault="00F73030" w:rsidP="00F37DB3">
      <w:pPr>
        <w:spacing w:beforeLines="50" w:before="156" w:line="300" w:lineRule="auto"/>
        <w:rPr>
          <w:rFonts w:ascii="宋体"/>
          <w:color w:val="FF0000"/>
          <w:sz w:val="24"/>
          <w:szCs w:val="24"/>
        </w:rPr>
      </w:pPr>
      <w:r w:rsidRPr="008F04BC">
        <w:rPr>
          <w:rFonts w:ascii="宋体" w:hAnsi="宋体" w:hint="eastAsia"/>
          <w:color w:val="000000"/>
          <w:sz w:val="24"/>
          <w:szCs w:val="24"/>
        </w:rPr>
        <w:t>第</w:t>
      </w:r>
      <w:r>
        <w:rPr>
          <w:rFonts w:ascii="宋体" w:hAnsi="宋体" w:hint="eastAsia"/>
          <w:color w:val="000000"/>
          <w:sz w:val="24"/>
          <w:szCs w:val="24"/>
        </w:rPr>
        <w:t>七</w:t>
      </w:r>
      <w:r w:rsidRPr="008F04BC">
        <w:rPr>
          <w:rFonts w:ascii="宋体" w:hAnsi="宋体" w:hint="eastAsia"/>
          <w:color w:val="000000"/>
          <w:sz w:val="24"/>
          <w:szCs w:val="24"/>
        </w:rPr>
        <w:t>条</w:t>
      </w:r>
      <w:r w:rsidRPr="008F04BC">
        <w:rPr>
          <w:rFonts w:ascii="宋体" w:hAnsi="宋体"/>
          <w:color w:val="000000"/>
          <w:sz w:val="24"/>
          <w:szCs w:val="24"/>
        </w:rPr>
        <w:t xml:space="preserve"> </w:t>
      </w:r>
      <w:r>
        <w:rPr>
          <w:rFonts w:ascii="宋体" w:hAnsi="宋体" w:hint="eastAsia"/>
          <w:color w:val="000000"/>
          <w:sz w:val="24"/>
          <w:szCs w:val="24"/>
        </w:rPr>
        <w:t>修读</w:t>
      </w:r>
      <w:r w:rsidRPr="008F04BC">
        <w:rPr>
          <w:rFonts w:ascii="宋体" w:hAnsi="宋体" w:hint="eastAsia"/>
          <w:color w:val="000000"/>
          <w:sz w:val="24"/>
          <w:szCs w:val="24"/>
        </w:rPr>
        <w:t>辅修专业教学计划规定的</w:t>
      </w:r>
      <w:r>
        <w:rPr>
          <w:rFonts w:ascii="宋体" w:hAnsi="宋体" w:hint="eastAsia"/>
          <w:color w:val="000000"/>
          <w:sz w:val="24"/>
          <w:szCs w:val="24"/>
        </w:rPr>
        <w:t>课程但不满足以上条件者</w:t>
      </w:r>
      <w:r w:rsidRPr="008F04BC">
        <w:rPr>
          <w:rFonts w:ascii="宋体" w:hAnsi="宋体" w:hint="eastAsia"/>
          <w:color w:val="000000"/>
          <w:sz w:val="24"/>
          <w:szCs w:val="24"/>
        </w:rPr>
        <w:t>，发给</w:t>
      </w:r>
      <w:r w:rsidRPr="00BC6662">
        <w:rPr>
          <w:rFonts w:ascii="宋体" w:hAnsi="宋体" w:hint="eastAsia"/>
          <w:color w:val="FF0000"/>
          <w:sz w:val="24"/>
          <w:szCs w:val="24"/>
        </w:rPr>
        <w:t>《上海电机学院辅修课程证明》。</w:t>
      </w:r>
    </w:p>
    <w:p w:rsidR="00F73030" w:rsidRPr="000350AD" w:rsidRDefault="00F73030" w:rsidP="00F37DB3">
      <w:pPr>
        <w:spacing w:beforeLines="50" w:before="156" w:line="300" w:lineRule="auto"/>
        <w:jc w:val="center"/>
        <w:rPr>
          <w:rStyle w:val="a4"/>
          <w:rFonts w:ascii="宋体"/>
          <w:color w:val="000000"/>
          <w:sz w:val="24"/>
          <w:szCs w:val="24"/>
        </w:rPr>
      </w:pPr>
      <w:r w:rsidRPr="000350AD">
        <w:rPr>
          <w:rStyle w:val="a4"/>
          <w:rFonts w:ascii="宋体" w:hAnsi="宋体" w:hint="eastAsia"/>
          <w:color w:val="000000"/>
          <w:sz w:val="24"/>
          <w:szCs w:val="24"/>
        </w:rPr>
        <w:t>第三章　申请条件及程序</w:t>
      </w:r>
    </w:p>
    <w:p w:rsidR="00F73030" w:rsidRPr="000350AD"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w:t>
      </w:r>
      <w:r>
        <w:rPr>
          <w:rFonts w:ascii="宋体" w:hAnsi="宋体" w:hint="eastAsia"/>
          <w:color w:val="000000"/>
          <w:sz w:val="24"/>
          <w:szCs w:val="24"/>
        </w:rPr>
        <w:t>八</w:t>
      </w:r>
      <w:r w:rsidRPr="000350AD">
        <w:rPr>
          <w:rFonts w:ascii="宋体" w:hAnsi="宋体" w:hint="eastAsia"/>
          <w:color w:val="000000"/>
          <w:sz w:val="24"/>
          <w:szCs w:val="24"/>
        </w:rPr>
        <w:t>条　申请辅修专业学习的条件为：</w:t>
      </w:r>
    </w:p>
    <w:p w:rsidR="00F73030" w:rsidRPr="000350AD" w:rsidRDefault="00F73030" w:rsidP="00DC0F9D">
      <w:pPr>
        <w:spacing w:line="300" w:lineRule="auto"/>
        <w:rPr>
          <w:rFonts w:ascii="宋体"/>
          <w:color w:val="000000"/>
          <w:sz w:val="24"/>
          <w:szCs w:val="24"/>
        </w:rPr>
      </w:pPr>
      <w:r w:rsidRPr="000350AD">
        <w:rPr>
          <w:rFonts w:ascii="宋体" w:hAnsi="宋体" w:hint="eastAsia"/>
          <w:color w:val="000000"/>
          <w:sz w:val="24"/>
          <w:szCs w:val="24"/>
        </w:rPr>
        <w:t>（一）</w:t>
      </w:r>
      <w:r w:rsidRPr="001A67CD">
        <w:rPr>
          <w:rFonts w:ascii="宋体" w:hAnsi="宋体" w:hint="eastAsia"/>
          <w:color w:val="FF0000"/>
          <w:sz w:val="24"/>
          <w:szCs w:val="24"/>
        </w:rPr>
        <w:t>全日制在校本科二年级学生；</w:t>
      </w:r>
    </w:p>
    <w:p w:rsidR="00F73030" w:rsidRDefault="00F73030" w:rsidP="00DC0F9D">
      <w:pPr>
        <w:spacing w:line="300" w:lineRule="auto"/>
        <w:rPr>
          <w:rFonts w:ascii="宋体"/>
          <w:color w:val="000000"/>
          <w:sz w:val="24"/>
          <w:szCs w:val="24"/>
        </w:rPr>
      </w:pPr>
      <w:r w:rsidRPr="000350AD">
        <w:rPr>
          <w:rFonts w:ascii="宋体" w:hAnsi="宋体" w:hint="eastAsia"/>
          <w:color w:val="000000"/>
          <w:sz w:val="24"/>
          <w:szCs w:val="24"/>
        </w:rPr>
        <w:t>（二）修满第一学年主修专业全部课程，</w:t>
      </w:r>
      <w:r w:rsidRPr="00C75FCF">
        <w:rPr>
          <w:rFonts w:ascii="宋体" w:hAnsi="宋体" w:hint="eastAsia"/>
          <w:color w:val="000000"/>
          <w:sz w:val="24"/>
          <w:szCs w:val="24"/>
        </w:rPr>
        <w:t>主修专业学习成绩优良，</w:t>
      </w:r>
      <w:r w:rsidRPr="000350AD">
        <w:rPr>
          <w:rFonts w:ascii="宋体" w:hAnsi="宋体" w:hint="eastAsia"/>
          <w:color w:val="000000"/>
          <w:sz w:val="24"/>
          <w:szCs w:val="24"/>
        </w:rPr>
        <w:t>学有余力</w:t>
      </w:r>
      <w:r>
        <w:rPr>
          <w:rFonts w:ascii="宋体" w:hAnsi="宋体" w:hint="eastAsia"/>
          <w:color w:val="000000"/>
          <w:sz w:val="24"/>
          <w:szCs w:val="24"/>
        </w:rPr>
        <w:t>；</w:t>
      </w:r>
    </w:p>
    <w:p w:rsidR="00F73030" w:rsidRPr="008F04BC" w:rsidRDefault="00F73030" w:rsidP="00DC0F9D">
      <w:pPr>
        <w:spacing w:line="300" w:lineRule="auto"/>
        <w:rPr>
          <w:rFonts w:ascii="宋体"/>
          <w:color w:val="000000"/>
          <w:sz w:val="24"/>
          <w:szCs w:val="24"/>
        </w:rPr>
      </w:pPr>
      <w:r w:rsidRPr="000350AD">
        <w:rPr>
          <w:rFonts w:ascii="宋体" w:hAnsi="宋体" w:hint="eastAsia"/>
          <w:color w:val="000000"/>
          <w:sz w:val="24"/>
          <w:szCs w:val="24"/>
        </w:rPr>
        <w:t>（三）</w:t>
      </w:r>
      <w:r w:rsidRPr="00C75FCF">
        <w:rPr>
          <w:rFonts w:ascii="宋体" w:hAnsi="宋体" w:hint="eastAsia"/>
          <w:color w:val="000000"/>
          <w:sz w:val="24"/>
          <w:szCs w:val="24"/>
        </w:rPr>
        <w:t>符合辅修专业学士学位专业招生要求</w:t>
      </w:r>
      <w:r>
        <w:rPr>
          <w:rFonts w:ascii="宋体" w:hAnsi="宋体" w:hint="eastAsia"/>
          <w:color w:val="000000"/>
          <w:sz w:val="24"/>
          <w:szCs w:val="24"/>
        </w:rPr>
        <w:t>。</w:t>
      </w:r>
    </w:p>
    <w:p w:rsidR="00F73030" w:rsidRPr="000350AD" w:rsidRDefault="00F73030" w:rsidP="00DC0F9D">
      <w:pPr>
        <w:spacing w:line="300" w:lineRule="auto"/>
        <w:rPr>
          <w:rFonts w:ascii="宋体"/>
          <w:color w:val="000000"/>
          <w:sz w:val="24"/>
          <w:szCs w:val="24"/>
        </w:rPr>
      </w:pPr>
      <w:r w:rsidRPr="000350AD">
        <w:rPr>
          <w:rFonts w:ascii="宋体" w:hAnsi="宋体" w:hint="eastAsia"/>
          <w:color w:val="000000"/>
          <w:sz w:val="24"/>
          <w:szCs w:val="24"/>
        </w:rPr>
        <w:t>第</w:t>
      </w:r>
      <w:r>
        <w:rPr>
          <w:rFonts w:ascii="宋体" w:hAnsi="宋体" w:hint="eastAsia"/>
          <w:color w:val="000000"/>
          <w:sz w:val="24"/>
          <w:szCs w:val="24"/>
        </w:rPr>
        <w:t>九</w:t>
      </w:r>
      <w:r w:rsidRPr="000350AD">
        <w:rPr>
          <w:rFonts w:ascii="宋体" w:hAnsi="宋体" w:hint="eastAsia"/>
          <w:color w:val="000000"/>
          <w:sz w:val="24"/>
          <w:szCs w:val="24"/>
        </w:rPr>
        <w:t>条　每学年第</w:t>
      </w:r>
      <w:r>
        <w:rPr>
          <w:rFonts w:ascii="宋体" w:hAnsi="宋体" w:hint="eastAsia"/>
          <w:color w:val="000000"/>
          <w:sz w:val="24"/>
          <w:szCs w:val="24"/>
        </w:rPr>
        <w:t>二</w:t>
      </w:r>
      <w:r w:rsidRPr="000350AD">
        <w:rPr>
          <w:rFonts w:ascii="宋体" w:hAnsi="宋体" w:hint="eastAsia"/>
          <w:color w:val="000000"/>
          <w:sz w:val="24"/>
          <w:szCs w:val="24"/>
        </w:rPr>
        <w:t>学期</w:t>
      </w:r>
      <w:r>
        <w:rPr>
          <w:rFonts w:ascii="宋体" w:hAnsi="宋体" w:hint="eastAsia"/>
          <w:color w:val="000000"/>
          <w:sz w:val="24"/>
          <w:szCs w:val="24"/>
        </w:rPr>
        <w:t>末</w:t>
      </w:r>
      <w:r w:rsidRPr="000350AD">
        <w:rPr>
          <w:rFonts w:ascii="宋体" w:hAnsi="宋体" w:hint="eastAsia"/>
          <w:color w:val="000000"/>
          <w:sz w:val="24"/>
          <w:szCs w:val="24"/>
        </w:rPr>
        <w:t>进行辅修专业报名、审批工作，具体程序如下：</w:t>
      </w:r>
    </w:p>
    <w:p w:rsidR="00F73030" w:rsidRPr="000350AD" w:rsidRDefault="00F73030" w:rsidP="00DC0F9D">
      <w:pPr>
        <w:spacing w:line="300" w:lineRule="auto"/>
        <w:rPr>
          <w:rFonts w:ascii="宋体"/>
          <w:color w:val="000000"/>
          <w:sz w:val="24"/>
          <w:szCs w:val="24"/>
        </w:rPr>
      </w:pPr>
      <w:r w:rsidRPr="000350AD">
        <w:rPr>
          <w:rFonts w:ascii="宋体" w:hAnsi="宋体" w:hint="eastAsia"/>
          <w:color w:val="000000"/>
          <w:sz w:val="24"/>
          <w:szCs w:val="24"/>
        </w:rPr>
        <w:lastRenderedPageBreak/>
        <w:t>（一）各学院在每学年第</w:t>
      </w:r>
      <w:r>
        <w:rPr>
          <w:rFonts w:ascii="宋体" w:hAnsi="宋体" w:hint="eastAsia"/>
          <w:color w:val="000000"/>
          <w:sz w:val="24"/>
          <w:szCs w:val="24"/>
        </w:rPr>
        <w:t>二</w:t>
      </w:r>
      <w:r w:rsidRPr="000350AD">
        <w:rPr>
          <w:rFonts w:ascii="宋体" w:hAnsi="宋体" w:hint="eastAsia"/>
          <w:color w:val="000000"/>
          <w:sz w:val="24"/>
          <w:szCs w:val="24"/>
        </w:rPr>
        <w:t>学期初提出开设辅修专业申请，包括辅修专业名称、可以接受的学生人数及相关要求，报教务处审核；</w:t>
      </w:r>
    </w:p>
    <w:p w:rsidR="00F73030" w:rsidRPr="000350AD" w:rsidRDefault="00F73030" w:rsidP="00DC0F9D">
      <w:pPr>
        <w:spacing w:line="300" w:lineRule="auto"/>
        <w:rPr>
          <w:rFonts w:ascii="宋体"/>
          <w:color w:val="000000"/>
          <w:sz w:val="24"/>
          <w:szCs w:val="24"/>
        </w:rPr>
      </w:pPr>
      <w:r w:rsidRPr="000350AD">
        <w:rPr>
          <w:rFonts w:ascii="宋体" w:hAnsi="宋体" w:hint="eastAsia"/>
          <w:color w:val="000000"/>
          <w:sz w:val="24"/>
          <w:szCs w:val="24"/>
        </w:rPr>
        <w:t>（二）教务处审核各学院提出的开设辅修专业申请，通过后在全校范围内予以公布；</w:t>
      </w:r>
    </w:p>
    <w:p w:rsidR="00F73030" w:rsidRPr="000350AD" w:rsidRDefault="00F73030" w:rsidP="00DC0F9D">
      <w:pPr>
        <w:spacing w:line="300" w:lineRule="auto"/>
        <w:rPr>
          <w:rFonts w:ascii="宋体"/>
          <w:color w:val="000000"/>
          <w:sz w:val="24"/>
          <w:szCs w:val="24"/>
        </w:rPr>
      </w:pPr>
      <w:r w:rsidRPr="000350AD">
        <w:rPr>
          <w:rFonts w:ascii="宋体" w:hAnsi="宋体" w:hint="eastAsia"/>
          <w:color w:val="000000"/>
          <w:sz w:val="24"/>
          <w:szCs w:val="24"/>
        </w:rPr>
        <w:t>（三）</w:t>
      </w:r>
      <w:r w:rsidRPr="00BC6662">
        <w:rPr>
          <w:rFonts w:ascii="宋体" w:hAnsi="宋体" w:hint="eastAsia"/>
          <w:color w:val="FF0000"/>
          <w:sz w:val="24"/>
          <w:szCs w:val="24"/>
        </w:rPr>
        <w:t>学生本人在规定时间内填写《辅修专业申请表》，交主修专业所在学院</w:t>
      </w:r>
      <w:r w:rsidRPr="000350AD">
        <w:rPr>
          <w:rFonts w:ascii="宋体" w:hAnsi="宋体" w:hint="eastAsia"/>
          <w:color w:val="000000"/>
          <w:sz w:val="24"/>
          <w:szCs w:val="24"/>
        </w:rPr>
        <w:t>；</w:t>
      </w:r>
    </w:p>
    <w:p w:rsidR="00F73030" w:rsidRPr="000350AD" w:rsidRDefault="00F73030" w:rsidP="00DC0F9D">
      <w:pPr>
        <w:spacing w:line="300" w:lineRule="auto"/>
        <w:rPr>
          <w:rFonts w:ascii="宋体"/>
          <w:color w:val="000000"/>
          <w:sz w:val="24"/>
          <w:szCs w:val="24"/>
        </w:rPr>
      </w:pPr>
      <w:r w:rsidRPr="000350AD">
        <w:rPr>
          <w:rFonts w:ascii="宋体" w:hAnsi="宋体" w:hint="eastAsia"/>
          <w:color w:val="000000"/>
          <w:sz w:val="24"/>
          <w:szCs w:val="24"/>
        </w:rPr>
        <w:t>（四）学生主修</w:t>
      </w:r>
      <w:r>
        <w:rPr>
          <w:rFonts w:ascii="宋体" w:hAnsi="宋体" w:hint="eastAsia"/>
          <w:color w:val="000000"/>
          <w:sz w:val="24"/>
          <w:szCs w:val="24"/>
        </w:rPr>
        <w:t>专业</w:t>
      </w:r>
      <w:r w:rsidRPr="000350AD">
        <w:rPr>
          <w:rFonts w:ascii="宋体" w:hAnsi="宋体" w:hint="eastAsia"/>
          <w:color w:val="000000"/>
          <w:sz w:val="24"/>
          <w:szCs w:val="24"/>
        </w:rPr>
        <w:t>所在学院对申请参加辅修专业学习的学生进行资格初审（主管教学</w:t>
      </w:r>
      <w:r>
        <w:rPr>
          <w:rFonts w:ascii="宋体" w:hAnsi="宋体" w:hint="eastAsia"/>
          <w:color w:val="000000"/>
          <w:sz w:val="24"/>
          <w:szCs w:val="24"/>
        </w:rPr>
        <w:t>副</w:t>
      </w:r>
      <w:r w:rsidRPr="000350AD">
        <w:rPr>
          <w:rFonts w:ascii="宋体" w:hAnsi="宋体" w:hint="eastAsia"/>
          <w:color w:val="000000"/>
          <w:sz w:val="24"/>
          <w:szCs w:val="24"/>
        </w:rPr>
        <w:t>院长签字），初审通过后将学生名单提交教务处</w:t>
      </w:r>
      <w:r>
        <w:rPr>
          <w:rFonts w:ascii="宋体" w:hAnsi="宋体" w:hint="eastAsia"/>
          <w:color w:val="000000"/>
          <w:sz w:val="24"/>
          <w:szCs w:val="24"/>
        </w:rPr>
        <w:t>复</w:t>
      </w:r>
      <w:r w:rsidRPr="000350AD">
        <w:rPr>
          <w:rFonts w:ascii="宋体" w:hAnsi="宋体" w:hint="eastAsia"/>
          <w:color w:val="000000"/>
          <w:sz w:val="24"/>
          <w:szCs w:val="24"/>
        </w:rPr>
        <w:t>核；</w:t>
      </w:r>
    </w:p>
    <w:p w:rsidR="00F73030" w:rsidRPr="00BC6662" w:rsidRDefault="00F73030" w:rsidP="00DC0F9D">
      <w:pPr>
        <w:spacing w:line="300" w:lineRule="auto"/>
        <w:rPr>
          <w:rFonts w:ascii="宋体"/>
          <w:color w:val="FF0000"/>
          <w:sz w:val="24"/>
          <w:szCs w:val="24"/>
        </w:rPr>
      </w:pPr>
      <w:r w:rsidRPr="000350AD">
        <w:rPr>
          <w:rFonts w:ascii="宋体" w:hAnsi="宋体" w:hint="eastAsia"/>
          <w:color w:val="000000"/>
          <w:sz w:val="24"/>
          <w:szCs w:val="24"/>
        </w:rPr>
        <w:t>（五）教务处</w:t>
      </w:r>
      <w:r>
        <w:rPr>
          <w:rFonts w:ascii="宋体" w:hAnsi="宋体" w:hint="eastAsia"/>
          <w:color w:val="000000"/>
          <w:sz w:val="24"/>
          <w:szCs w:val="24"/>
        </w:rPr>
        <w:t>复</w:t>
      </w:r>
      <w:r w:rsidRPr="000350AD">
        <w:rPr>
          <w:rFonts w:ascii="宋体" w:hAnsi="宋体" w:hint="eastAsia"/>
          <w:color w:val="000000"/>
          <w:sz w:val="24"/>
          <w:szCs w:val="24"/>
        </w:rPr>
        <w:t>核</w:t>
      </w:r>
      <w:r>
        <w:rPr>
          <w:rFonts w:ascii="宋体" w:hAnsi="宋体" w:hint="eastAsia"/>
          <w:color w:val="000000"/>
          <w:sz w:val="24"/>
          <w:szCs w:val="24"/>
        </w:rPr>
        <w:t>学生名单，</w:t>
      </w:r>
      <w:r w:rsidRPr="00BC6662">
        <w:rPr>
          <w:rFonts w:ascii="宋体" w:hAnsi="宋体" w:hint="eastAsia"/>
          <w:color w:val="FF0000"/>
          <w:sz w:val="24"/>
          <w:szCs w:val="24"/>
        </w:rPr>
        <w:t>并将符合辅修专业的学生名单移交开设辅修专业的二级学院；</w:t>
      </w:r>
    </w:p>
    <w:p w:rsidR="00F73030" w:rsidRPr="000350AD" w:rsidRDefault="00F73030" w:rsidP="00DC0F9D">
      <w:pPr>
        <w:spacing w:line="300" w:lineRule="auto"/>
        <w:rPr>
          <w:rFonts w:ascii="宋体"/>
          <w:color w:val="000000"/>
          <w:sz w:val="24"/>
          <w:szCs w:val="24"/>
        </w:rPr>
      </w:pPr>
      <w:r w:rsidRPr="000350AD">
        <w:rPr>
          <w:rFonts w:ascii="宋体" w:hAnsi="宋体" w:hint="eastAsia"/>
          <w:color w:val="000000"/>
          <w:sz w:val="24"/>
          <w:szCs w:val="24"/>
        </w:rPr>
        <w:t>（六）</w:t>
      </w:r>
      <w:r>
        <w:rPr>
          <w:rFonts w:ascii="宋体" w:hAnsi="宋体"/>
          <w:color w:val="000000"/>
          <w:sz w:val="24"/>
          <w:szCs w:val="24"/>
        </w:rPr>
        <w:t xml:space="preserve"> </w:t>
      </w:r>
      <w:r w:rsidRPr="000350AD">
        <w:rPr>
          <w:rFonts w:ascii="宋体" w:hAnsi="宋体" w:hint="eastAsia"/>
          <w:color w:val="000000"/>
          <w:sz w:val="24"/>
          <w:szCs w:val="24"/>
        </w:rPr>
        <w:t>辅修专业所在</w:t>
      </w:r>
      <w:r>
        <w:rPr>
          <w:rFonts w:ascii="宋体" w:hAnsi="宋体" w:hint="eastAsia"/>
          <w:color w:val="000000"/>
          <w:sz w:val="24"/>
          <w:szCs w:val="24"/>
        </w:rPr>
        <w:t>二级</w:t>
      </w:r>
      <w:r w:rsidRPr="000350AD">
        <w:rPr>
          <w:rFonts w:ascii="宋体" w:hAnsi="宋体" w:hint="eastAsia"/>
          <w:color w:val="000000"/>
          <w:sz w:val="24"/>
          <w:szCs w:val="24"/>
        </w:rPr>
        <w:t>学院</w:t>
      </w:r>
      <w:r>
        <w:rPr>
          <w:rFonts w:ascii="宋体" w:hAnsi="宋体" w:hint="eastAsia"/>
          <w:color w:val="000000"/>
          <w:sz w:val="24"/>
          <w:szCs w:val="24"/>
        </w:rPr>
        <w:t>组织完成</w:t>
      </w:r>
      <w:r w:rsidRPr="000350AD">
        <w:rPr>
          <w:rFonts w:ascii="宋体" w:hAnsi="宋体" w:hint="eastAsia"/>
          <w:color w:val="000000"/>
          <w:sz w:val="24"/>
          <w:szCs w:val="24"/>
        </w:rPr>
        <w:t xml:space="preserve">对申请者的测试和审核，并将结果上报教务处；　　</w:t>
      </w:r>
    </w:p>
    <w:p w:rsidR="00F73030" w:rsidRPr="000350AD" w:rsidRDefault="00F73030" w:rsidP="00DC0F9D">
      <w:pPr>
        <w:spacing w:line="300" w:lineRule="auto"/>
        <w:rPr>
          <w:rFonts w:ascii="宋体"/>
          <w:color w:val="000000"/>
          <w:sz w:val="24"/>
          <w:szCs w:val="24"/>
        </w:rPr>
      </w:pPr>
      <w:r w:rsidRPr="000350AD">
        <w:rPr>
          <w:rFonts w:ascii="宋体" w:hAnsi="宋体" w:hint="eastAsia"/>
          <w:color w:val="000000"/>
          <w:sz w:val="24"/>
          <w:szCs w:val="24"/>
        </w:rPr>
        <w:t>（七）教务处对申请参加辅修专业学习的学生名单进行审批后，公布最终名单。</w:t>
      </w:r>
    </w:p>
    <w:p w:rsidR="00F73030"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w:t>
      </w:r>
      <w:r>
        <w:rPr>
          <w:rFonts w:ascii="宋体" w:hAnsi="宋体" w:hint="eastAsia"/>
          <w:color w:val="000000"/>
          <w:sz w:val="24"/>
          <w:szCs w:val="24"/>
        </w:rPr>
        <w:t>十</w:t>
      </w:r>
      <w:r w:rsidRPr="000350AD">
        <w:rPr>
          <w:rFonts w:ascii="宋体" w:hAnsi="宋体" w:hint="eastAsia"/>
          <w:color w:val="000000"/>
          <w:sz w:val="24"/>
          <w:szCs w:val="24"/>
        </w:rPr>
        <w:t xml:space="preserve">条　</w:t>
      </w:r>
      <w:r w:rsidRPr="001C4A5F">
        <w:rPr>
          <w:rFonts w:ascii="宋体" w:hAnsi="宋体" w:hint="eastAsia"/>
          <w:color w:val="FF0000"/>
          <w:sz w:val="24"/>
          <w:szCs w:val="24"/>
        </w:rPr>
        <w:t>申请辅修学位证书</w:t>
      </w:r>
      <w:r>
        <w:rPr>
          <w:rFonts w:ascii="宋体" w:hAnsi="宋体" w:hint="eastAsia"/>
          <w:color w:val="000000"/>
          <w:sz w:val="24"/>
          <w:szCs w:val="24"/>
        </w:rPr>
        <w:t>。符合辅修专业学位申请条件的学生</w:t>
      </w:r>
      <w:r w:rsidRPr="003E02BA">
        <w:rPr>
          <w:rFonts w:ascii="宋体" w:hAnsi="宋体" w:hint="eastAsia"/>
          <w:color w:val="000000"/>
          <w:sz w:val="24"/>
          <w:szCs w:val="24"/>
        </w:rPr>
        <w:t>填写《上海电机学院辅修专业学士学位申请表》</w:t>
      </w:r>
      <w:r>
        <w:rPr>
          <w:rFonts w:ascii="宋体" w:hAnsi="宋体" w:hint="eastAsia"/>
          <w:color w:val="000000"/>
          <w:sz w:val="24"/>
          <w:szCs w:val="24"/>
        </w:rPr>
        <w:t>，辅修专业所在二级</w:t>
      </w:r>
      <w:r w:rsidRPr="000350AD">
        <w:rPr>
          <w:rFonts w:ascii="宋体" w:hAnsi="宋体" w:hint="eastAsia"/>
          <w:color w:val="000000"/>
          <w:sz w:val="24"/>
          <w:szCs w:val="24"/>
        </w:rPr>
        <w:t>学院</w:t>
      </w:r>
      <w:r>
        <w:rPr>
          <w:rFonts w:ascii="宋体" w:hAnsi="宋体" w:hint="eastAsia"/>
          <w:color w:val="000000"/>
          <w:sz w:val="24"/>
          <w:szCs w:val="24"/>
        </w:rPr>
        <w:t>学位评定分委员会进行辅修专业学位资格初审，学校学位评定委员会进行复审，审定通过后，学校公示获得辅修专业</w:t>
      </w:r>
      <w:r w:rsidRPr="000350AD">
        <w:rPr>
          <w:rFonts w:ascii="宋体" w:hAnsi="宋体" w:hint="eastAsia"/>
          <w:color w:val="000000"/>
          <w:sz w:val="24"/>
          <w:szCs w:val="24"/>
        </w:rPr>
        <w:t>学位的学生名单</w:t>
      </w:r>
      <w:r>
        <w:rPr>
          <w:rFonts w:ascii="宋体" w:hAnsi="宋体" w:hint="eastAsia"/>
          <w:color w:val="000000"/>
          <w:sz w:val="24"/>
          <w:szCs w:val="24"/>
        </w:rPr>
        <w:t>，颁发《上海电机学院辅修专业学位证书》</w:t>
      </w:r>
      <w:r w:rsidRPr="000350AD">
        <w:rPr>
          <w:rFonts w:ascii="宋体" w:hAnsi="宋体" w:hint="eastAsia"/>
          <w:color w:val="000000"/>
          <w:sz w:val="24"/>
          <w:szCs w:val="24"/>
        </w:rPr>
        <w:t>。</w:t>
      </w:r>
      <w:r w:rsidRPr="000350AD">
        <w:rPr>
          <w:rFonts w:ascii="宋体" w:hAnsi="宋体"/>
          <w:color w:val="000000"/>
          <w:sz w:val="24"/>
          <w:szCs w:val="24"/>
        </w:rPr>
        <w:t xml:space="preserve"> </w:t>
      </w:r>
    </w:p>
    <w:p w:rsidR="00F73030"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w:t>
      </w:r>
      <w:r>
        <w:rPr>
          <w:rFonts w:ascii="宋体" w:hAnsi="宋体" w:hint="eastAsia"/>
          <w:color w:val="000000"/>
          <w:sz w:val="24"/>
          <w:szCs w:val="24"/>
        </w:rPr>
        <w:t>十一</w:t>
      </w:r>
      <w:r w:rsidRPr="000350AD">
        <w:rPr>
          <w:rFonts w:ascii="宋体" w:hAnsi="宋体" w:hint="eastAsia"/>
          <w:color w:val="000000"/>
          <w:sz w:val="24"/>
          <w:szCs w:val="24"/>
        </w:rPr>
        <w:t>条</w:t>
      </w:r>
      <w:r>
        <w:rPr>
          <w:rFonts w:ascii="宋体" w:hAnsi="宋体"/>
          <w:color w:val="000000"/>
          <w:sz w:val="24"/>
          <w:szCs w:val="24"/>
        </w:rPr>
        <w:t xml:space="preserve"> </w:t>
      </w:r>
      <w:r w:rsidRPr="001C4A5F">
        <w:rPr>
          <w:rFonts w:ascii="宋体" w:hAnsi="宋体"/>
          <w:color w:val="FF0000"/>
          <w:sz w:val="24"/>
          <w:szCs w:val="24"/>
        </w:rPr>
        <w:t xml:space="preserve"> </w:t>
      </w:r>
      <w:r w:rsidRPr="001C4A5F">
        <w:rPr>
          <w:rFonts w:ascii="宋体" w:hAnsi="宋体" w:hint="eastAsia"/>
          <w:color w:val="FF0000"/>
          <w:sz w:val="24"/>
          <w:szCs w:val="24"/>
        </w:rPr>
        <w:t>申请辅修专业证书</w:t>
      </w:r>
      <w:r>
        <w:rPr>
          <w:rFonts w:ascii="宋体" w:hAnsi="宋体" w:hint="eastAsia"/>
          <w:color w:val="000000"/>
          <w:sz w:val="24"/>
          <w:szCs w:val="24"/>
        </w:rPr>
        <w:t>。符合辅修专业申请条件的学生</w:t>
      </w:r>
      <w:r w:rsidRPr="003E02BA">
        <w:rPr>
          <w:rFonts w:ascii="宋体" w:hAnsi="宋体" w:hint="eastAsia"/>
          <w:color w:val="000000"/>
          <w:sz w:val="24"/>
          <w:szCs w:val="24"/>
        </w:rPr>
        <w:t>填写《上海电机学院辅修专业</w:t>
      </w:r>
      <w:r>
        <w:rPr>
          <w:rFonts w:ascii="宋体" w:hAnsi="宋体" w:hint="eastAsia"/>
          <w:color w:val="000000"/>
          <w:sz w:val="24"/>
          <w:szCs w:val="24"/>
        </w:rPr>
        <w:t>证书</w:t>
      </w:r>
      <w:r w:rsidRPr="003E02BA">
        <w:rPr>
          <w:rFonts w:ascii="宋体" w:hAnsi="宋体" w:hint="eastAsia"/>
          <w:color w:val="000000"/>
          <w:sz w:val="24"/>
          <w:szCs w:val="24"/>
        </w:rPr>
        <w:t>申请表》</w:t>
      </w:r>
      <w:r>
        <w:rPr>
          <w:rFonts w:ascii="宋体" w:hAnsi="宋体" w:hint="eastAsia"/>
          <w:color w:val="000000"/>
          <w:sz w:val="24"/>
          <w:szCs w:val="24"/>
        </w:rPr>
        <w:t>，辅修专业所在二级</w:t>
      </w:r>
      <w:r w:rsidRPr="000350AD">
        <w:rPr>
          <w:rFonts w:ascii="宋体" w:hAnsi="宋体" w:hint="eastAsia"/>
          <w:color w:val="000000"/>
          <w:sz w:val="24"/>
          <w:szCs w:val="24"/>
        </w:rPr>
        <w:t>学院</w:t>
      </w:r>
      <w:r>
        <w:rPr>
          <w:rFonts w:ascii="宋体" w:hAnsi="宋体" w:hint="eastAsia"/>
          <w:color w:val="000000"/>
          <w:sz w:val="24"/>
          <w:szCs w:val="24"/>
        </w:rPr>
        <w:t>进行毕业资格初审，经学校毕业资格审核工作小组进行复审，审核通过后，颁发上海电机学院辅修专业证书</w:t>
      </w:r>
      <w:r w:rsidRPr="000350AD">
        <w:rPr>
          <w:rFonts w:ascii="宋体" w:hAnsi="宋体" w:hint="eastAsia"/>
          <w:color w:val="000000"/>
          <w:sz w:val="24"/>
          <w:szCs w:val="24"/>
        </w:rPr>
        <w:t>。</w:t>
      </w:r>
    </w:p>
    <w:p w:rsidR="00F73030" w:rsidRPr="000350AD"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w:t>
      </w:r>
      <w:r>
        <w:rPr>
          <w:rFonts w:ascii="宋体" w:hAnsi="宋体" w:hint="eastAsia"/>
          <w:color w:val="000000"/>
          <w:sz w:val="24"/>
          <w:szCs w:val="24"/>
        </w:rPr>
        <w:t>十二</w:t>
      </w:r>
      <w:r w:rsidRPr="000350AD">
        <w:rPr>
          <w:rFonts w:ascii="宋体" w:hAnsi="宋体" w:hint="eastAsia"/>
          <w:color w:val="000000"/>
          <w:sz w:val="24"/>
          <w:szCs w:val="24"/>
        </w:rPr>
        <w:t>条</w:t>
      </w:r>
      <w:r>
        <w:rPr>
          <w:rFonts w:ascii="宋体" w:hAnsi="宋体"/>
          <w:color w:val="000000"/>
          <w:sz w:val="24"/>
          <w:szCs w:val="24"/>
        </w:rPr>
        <w:t xml:space="preserve">  </w:t>
      </w:r>
      <w:r w:rsidRPr="001C4A5F">
        <w:rPr>
          <w:rFonts w:ascii="宋体" w:hAnsi="宋体" w:hint="eastAsia"/>
          <w:color w:val="FF0000"/>
          <w:sz w:val="24"/>
          <w:szCs w:val="24"/>
        </w:rPr>
        <w:t>申请辅修课程证明</w:t>
      </w:r>
      <w:r>
        <w:rPr>
          <w:rFonts w:ascii="宋体" w:hAnsi="宋体" w:hint="eastAsia"/>
          <w:color w:val="000000"/>
          <w:sz w:val="24"/>
          <w:szCs w:val="24"/>
        </w:rPr>
        <w:t>。辅修课程的学生</w:t>
      </w:r>
      <w:r w:rsidRPr="003E02BA">
        <w:rPr>
          <w:rFonts w:ascii="宋体" w:hAnsi="宋体" w:hint="eastAsia"/>
          <w:color w:val="000000"/>
          <w:sz w:val="24"/>
          <w:szCs w:val="24"/>
        </w:rPr>
        <w:t>填写《上海电机学院辅修</w:t>
      </w:r>
      <w:r>
        <w:rPr>
          <w:rFonts w:ascii="宋体" w:hAnsi="宋体" w:hint="eastAsia"/>
          <w:color w:val="000000"/>
          <w:sz w:val="24"/>
          <w:szCs w:val="24"/>
        </w:rPr>
        <w:t>课程证明</w:t>
      </w:r>
      <w:r w:rsidRPr="003E02BA">
        <w:rPr>
          <w:rFonts w:ascii="宋体" w:hAnsi="宋体" w:hint="eastAsia"/>
          <w:color w:val="000000"/>
          <w:sz w:val="24"/>
          <w:szCs w:val="24"/>
        </w:rPr>
        <w:t>申请表》</w:t>
      </w:r>
      <w:r>
        <w:rPr>
          <w:rFonts w:ascii="宋体" w:hAnsi="宋体" w:hint="eastAsia"/>
          <w:color w:val="000000"/>
          <w:sz w:val="24"/>
          <w:szCs w:val="24"/>
        </w:rPr>
        <w:t>，辅修专业所在</w:t>
      </w:r>
      <w:r w:rsidRPr="000350AD">
        <w:rPr>
          <w:rFonts w:ascii="宋体" w:hAnsi="宋体" w:hint="eastAsia"/>
          <w:color w:val="000000"/>
          <w:sz w:val="24"/>
          <w:szCs w:val="24"/>
        </w:rPr>
        <w:t>学院</w:t>
      </w:r>
      <w:r>
        <w:rPr>
          <w:rFonts w:ascii="宋体" w:hAnsi="宋体" w:hint="eastAsia"/>
          <w:color w:val="000000"/>
          <w:sz w:val="24"/>
          <w:szCs w:val="24"/>
        </w:rPr>
        <w:t>进行初审，教务处审核后颁发</w:t>
      </w:r>
      <w:r w:rsidRPr="008F04BC">
        <w:rPr>
          <w:rFonts w:ascii="宋体" w:hAnsi="宋体" w:hint="eastAsia"/>
          <w:color w:val="000000"/>
          <w:sz w:val="24"/>
          <w:szCs w:val="24"/>
        </w:rPr>
        <w:t>《上海电机学院辅修课程证明》</w:t>
      </w:r>
      <w:r>
        <w:rPr>
          <w:rFonts w:ascii="宋体" w:hAnsi="宋体" w:hint="eastAsia"/>
          <w:color w:val="000000"/>
          <w:sz w:val="24"/>
          <w:szCs w:val="24"/>
        </w:rPr>
        <w:t>。</w:t>
      </w:r>
    </w:p>
    <w:p w:rsidR="00F73030" w:rsidRPr="000350AD" w:rsidRDefault="00F73030" w:rsidP="00F37DB3">
      <w:pPr>
        <w:spacing w:beforeLines="50" w:before="156" w:line="300" w:lineRule="auto"/>
        <w:jc w:val="center"/>
        <w:rPr>
          <w:rStyle w:val="a4"/>
          <w:rFonts w:ascii="宋体"/>
          <w:color w:val="000000"/>
          <w:sz w:val="24"/>
          <w:szCs w:val="24"/>
        </w:rPr>
      </w:pPr>
      <w:r w:rsidRPr="000350AD">
        <w:rPr>
          <w:rStyle w:val="a4"/>
          <w:rFonts w:ascii="宋体" w:hAnsi="宋体" w:hint="eastAsia"/>
          <w:color w:val="000000"/>
          <w:sz w:val="24"/>
          <w:szCs w:val="24"/>
        </w:rPr>
        <w:t>第四章　教学组织与管理</w:t>
      </w:r>
    </w:p>
    <w:p w:rsidR="00F73030"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第十</w:t>
      </w:r>
      <w:r>
        <w:rPr>
          <w:rFonts w:ascii="宋体" w:hAnsi="宋体" w:hint="eastAsia"/>
          <w:color w:val="000000"/>
          <w:sz w:val="24"/>
          <w:szCs w:val="24"/>
        </w:rPr>
        <w:t>三</w:t>
      </w:r>
      <w:r w:rsidRPr="000350AD">
        <w:rPr>
          <w:rFonts w:ascii="宋体" w:hAnsi="宋体" w:hint="eastAsia"/>
          <w:color w:val="000000"/>
          <w:sz w:val="24"/>
          <w:szCs w:val="24"/>
        </w:rPr>
        <w:t>条　辅修专业所在学院在制定本科培养方案时，应同时列出辅修专业和辅修双学位的培养方案和具体要求，并负责相应教学环节的实施与管理。</w:t>
      </w:r>
      <w:r w:rsidRPr="009E1731">
        <w:rPr>
          <w:rFonts w:ascii="宋体" w:hAnsi="宋体" w:hint="eastAsia"/>
          <w:color w:val="000000"/>
          <w:sz w:val="24"/>
          <w:szCs w:val="24"/>
        </w:rPr>
        <w:t>辅修专业学士学位的教学计划包括</w:t>
      </w:r>
      <w:r w:rsidRPr="001C4A5F">
        <w:rPr>
          <w:rFonts w:ascii="宋体" w:hAnsi="宋体" w:hint="eastAsia"/>
          <w:color w:val="FF0000"/>
          <w:sz w:val="24"/>
          <w:szCs w:val="24"/>
        </w:rPr>
        <w:t>课程学习和毕业论文（设计）两部分</w:t>
      </w:r>
      <w:r w:rsidRPr="009E1731">
        <w:rPr>
          <w:rFonts w:ascii="宋体" w:hAnsi="宋体" w:hint="eastAsia"/>
          <w:color w:val="000000"/>
          <w:sz w:val="24"/>
          <w:szCs w:val="24"/>
        </w:rPr>
        <w:t>，总学分不少于</w:t>
      </w:r>
      <w:r w:rsidRPr="009E1731">
        <w:rPr>
          <w:rFonts w:ascii="宋体" w:hAnsi="宋体"/>
          <w:color w:val="000000"/>
          <w:sz w:val="24"/>
          <w:szCs w:val="24"/>
        </w:rPr>
        <w:t>60</w:t>
      </w:r>
      <w:r w:rsidRPr="009E1731">
        <w:rPr>
          <w:rFonts w:ascii="宋体" w:hAnsi="宋体" w:hint="eastAsia"/>
          <w:color w:val="000000"/>
          <w:sz w:val="24"/>
          <w:szCs w:val="24"/>
        </w:rPr>
        <w:t>学分。</w:t>
      </w:r>
    </w:p>
    <w:p w:rsidR="00F73030" w:rsidRPr="009E1731"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第十</w:t>
      </w:r>
      <w:r>
        <w:rPr>
          <w:rFonts w:ascii="宋体" w:hAnsi="宋体" w:hint="eastAsia"/>
          <w:color w:val="000000"/>
          <w:sz w:val="24"/>
          <w:szCs w:val="24"/>
        </w:rPr>
        <w:t>四</w:t>
      </w:r>
      <w:r w:rsidRPr="000350AD">
        <w:rPr>
          <w:rFonts w:ascii="宋体" w:hAnsi="宋体" w:hint="eastAsia"/>
          <w:color w:val="000000"/>
          <w:sz w:val="24"/>
          <w:szCs w:val="24"/>
        </w:rPr>
        <w:t>条</w:t>
      </w:r>
      <w:r>
        <w:rPr>
          <w:rFonts w:ascii="宋体" w:hAnsi="宋体"/>
          <w:color w:val="000000"/>
          <w:sz w:val="24"/>
          <w:szCs w:val="24"/>
        </w:rPr>
        <w:t xml:space="preserve">  </w:t>
      </w:r>
      <w:r w:rsidRPr="000350AD">
        <w:rPr>
          <w:rFonts w:ascii="宋体" w:hAnsi="宋体" w:hint="eastAsia"/>
          <w:color w:val="000000"/>
          <w:sz w:val="24"/>
          <w:szCs w:val="24"/>
        </w:rPr>
        <w:t>辅修专业可采取单独编班、</w:t>
      </w:r>
      <w:r>
        <w:rPr>
          <w:rFonts w:ascii="宋体" w:hAnsi="宋体" w:hint="eastAsia"/>
          <w:color w:val="000000"/>
          <w:sz w:val="24"/>
          <w:szCs w:val="24"/>
        </w:rPr>
        <w:t>选课随班</w:t>
      </w:r>
      <w:r w:rsidRPr="000350AD">
        <w:rPr>
          <w:rFonts w:ascii="宋体" w:hAnsi="宋体" w:hint="eastAsia"/>
          <w:color w:val="000000"/>
          <w:sz w:val="24"/>
          <w:szCs w:val="24"/>
        </w:rPr>
        <w:t>听课和自修辅导形式组织教学。为避免与主修课程冲突，单独编班上课的辅修课程一般安排在周末进行。</w:t>
      </w:r>
    </w:p>
    <w:p w:rsidR="00F73030" w:rsidRPr="000350AD"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第十</w:t>
      </w:r>
      <w:r>
        <w:rPr>
          <w:rFonts w:ascii="宋体" w:hAnsi="宋体" w:hint="eastAsia"/>
          <w:color w:val="000000"/>
          <w:sz w:val="24"/>
          <w:szCs w:val="24"/>
        </w:rPr>
        <w:t>五</w:t>
      </w:r>
      <w:r w:rsidRPr="000350AD">
        <w:rPr>
          <w:rFonts w:ascii="宋体" w:hAnsi="宋体" w:hint="eastAsia"/>
          <w:color w:val="000000"/>
          <w:sz w:val="24"/>
          <w:szCs w:val="24"/>
        </w:rPr>
        <w:t xml:space="preserve">条　</w:t>
      </w:r>
      <w:r w:rsidRPr="009E1731">
        <w:rPr>
          <w:rFonts w:ascii="宋体" w:hAnsi="宋体" w:hint="eastAsia"/>
          <w:color w:val="000000"/>
          <w:sz w:val="24"/>
          <w:szCs w:val="24"/>
        </w:rPr>
        <w:t>对辅修专业的教学要求应与主修专业教学要求相同。</w:t>
      </w:r>
    </w:p>
    <w:p w:rsidR="00F73030" w:rsidRPr="00FC29BE" w:rsidRDefault="00F73030" w:rsidP="00F37DB3">
      <w:pPr>
        <w:spacing w:beforeLines="50" w:before="156" w:line="300" w:lineRule="auto"/>
        <w:rPr>
          <w:rFonts w:ascii="宋体"/>
          <w:sz w:val="24"/>
          <w:szCs w:val="24"/>
        </w:rPr>
      </w:pPr>
      <w:r w:rsidRPr="000350AD">
        <w:rPr>
          <w:rFonts w:ascii="宋体" w:hAnsi="宋体" w:hint="eastAsia"/>
          <w:color w:val="000000"/>
          <w:sz w:val="24"/>
          <w:szCs w:val="24"/>
        </w:rPr>
        <w:t>第十</w:t>
      </w:r>
      <w:r>
        <w:rPr>
          <w:rFonts w:ascii="宋体" w:hAnsi="宋体" w:hint="eastAsia"/>
          <w:color w:val="000000"/>
          <w:sz w:val="24"/>
          <w:szCs w:val="24"/>
        </w:rPr>
        <w:t>六</w:t>
      </w:r>
      <w:r w:rsidRPr="000350AD">
        <w:rPr>
          <w:rFonts w:ascii="宋体" w:hAnsi="宋体" w:hint="eastAsia"/>
          <w:color w:val="000000"/>
          <w:sz w:val="24"/>
          <w:szCs w:val="24"/>
        </w:rPr>
        <w:t xml:space="preserve">条　</w:t>
      </w:r>
      <w:r w:rsidRPr="00FC29BE">
        <w:rPr>
          <w:rFonts w:ascii="宋体" w:hAnsi="宋体" w:hint="eastAsia"/>
          <w:sz w:val="24"/>
          <w:szCs w:val="24"/>
        </w:rPr>
        <w:t>辅修学生应首先保证主修课程的学习。由于选修辅修专业或其他原因导致主修课程学习成绩明显下降者，其</w:t>
      </w:r>
      <w:r>
        <w:rPr>
          <w:rFonts w:ascii="宋体" w:hAnsi="宋体" w:hint="eastAsia"/>
          <w:sz w:val="24"/>
          <w:szCs w:val="24"/>
        </w:rPr>
        <w:t>主修专业</w:t>
      </w:r>
      <w:r w:rsidRPr="00FC29BE">
        <w:rPr>
          <w:rFonts w:ascii="宋体" w:hAnsi="宋体" w:hint="eastAsia"/>
          <w:sz w:val="24"/>
          <w:szCs w:val="24"/>
        </w:rPr>
        <w:t>所在学院可依据本办法，书面通</w:t>
      </w:r>
      <w:r w:rsidRPr="00FC29BE">
        <w:rPr>
          <w:rFonts w:ascii="宋体" w:hAnsi="宋体" w:hint="eastAsia"/>
          <w:sz w:val="24"/>
          <w:szCs w:val="24"/>
        </w:rPr>
        <w:lastRenderedPageBreak/>
        <w:t>知辅修专业所在学院，劝其停止辅修专业的学习，并报教务处备案。</w:t>
      </w:r>
    </w:p>
    <w:p w:rsidR="00F73030" w:rsidRDefault="00F73030" w:rsidP="00F37DB3">
      <w:pPr>
        <w:spacing w:beforeLines="50" w:before="156" w:line="300" w:lineRule="auto"/>
        <w:jc w:val="center"/>
        <w:rPr>
          <w:rStyle w:val="a4"/>
          <w:rFonts w:ascii="宋体"/>
          <w:color w:val="000000"/>
          <w:sz w:val="24"/>
          <w:szCs w:val="24"/>
        </w:rPr>
      </w:pPr>
      <w:r w:rsidRPr="000350AD">
        <w:rPr>
          <w:rStyle w:val="a4"/>
          <w:rFonts w:ascii="宋体" w:hAnsi="宋体" w:hint="eastAsia"/>
          <w:color w:val="000000"/>
          <w:sz w:val="24"/>
          <w:szCs w:val="24"/>
        </w:rPr>
        <w:t xml:space="preserve">第五章　</w:t>
      </w:r>
      <w:r>
        <w:rPr>
          <w:rStyle w:val="a4"/>
          <w:rFonts w:ascii="宋体" w:hAnsi="宋体" w:hint="eastAsia"/>
          <w:color w:val="000000"/>
          <w:sz w:val="24"/>
          <w:szCs w:val="24"/>
        </w:rPr>
        <w:t>学籍与学制</w:t>
      </w:r>
    </w:p>
    <w:p w:rsidR="00F73030"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第十</w:t>
      </w:r>
      <w:r>
        <w:rPr>
          <w:rFonts w:ascii="宋体" w:hAnsi="宋体" w:hint="eastAsia"/>
          <w:color w:val="000000"/>
          <w:sz w:val="24"/>
          <w:szCs w:val="24"/>
        </w:rPr>
        <w:t>七条</w:t>
      </w:r>
      <w:r>
        <w:rPr>
          <w:rFonts w:ascii="宋体" w:hAnsi="宋体"/>
          <w:color w:val="000000"/>
          <w:sz w:val="24"/>
          <w:szCs w:val="24"/>
        </w:rPr>
        <w:t xml:space="preserve"> </w:t>
      </w:r>
      <w:r w:rsidRPr="001C4A5F">
        <w:rPr>
          <w:rFonts w:ascii="宋体" w:hAnsi="宋体" w:hint="eastAsia"/>
          <w:color w:val="FF0000"/>
          <w:sz w:val="24"/>
          <w:szCs w:val="24"/>
        </w:rPr>
        <w:t>辅修学生的学籍归属主修专业所在学院</w:t>
      </w:r>
      <w:r w:rsidRPr="000350AD">
        <w:rPr>
          <w:rFonts w:ascii="宋体" w:hAnsi="宋体" w:hint="eastAsia"/>
          <w:color w:val="000000"/>
          <w:sz w:val="24"/>
          <w:szCs w:val="24"/>
        </w:rPr>
        <w:t>。</w:t>
      </w:r>
    </w:p>
    <w:p w:rsidR="00F73030"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第十</w:t>
      </w:r>
      <w:r>
        <w:rPr>
          <w:rFonts w:ascii="宋体" w:hAnsi="宋体" w:hint="eastAsia"/>
          <w:color w:val="000000"/>
          <w:sz w:val="24"/>
          <w:szCs w:val="24"/>
        </w:rPr>
        <w:t>八</w:t>
      </w:r>
      <w:r w:rsidRPr="000350AD">
        <w:rPr>
          <w:rFonts w:ascii="宋体" w:hAnsi="宋体" w:hint="eastAsia"/>
          <w:color w:val="000000"/>
          <w:sz w:val="24"/>
          <w:szCs w:val="24"/>
        </w:rPr>
        <w:t>条</w:t>
      </w:r>
      <w:r>
        <w:rPr>
          <w:rFonts w:ascii="宋体" w:hAnsi="宋体"/>
          <w:color w:val="000000"/>
          <w:sz w:val="24"/>
          <w:szCs w:val="24"/>
        </w:rPr>
        <w:t xml:space="preserve"> </w:t>
      </w:r>
      <w:r w:rsidRPr="00DC3F72">
        <w:rPr>
          <w:rFonts w:ascii="宋体" w:hAnsi="宋体" w:hint="eastAsia"/>
          <w:color w:val="000000"/>
          <w:sz w:val="24"/>
          <w:szCs w:val="24"/>
        </w:rPr>
        <w:t>辅修专业的学习与主修专业学习同时进行，</w:t>
      </w:r>
      <w:r w:rsidRPr="00566DB2">
        <w:rPr>
          <w:rFonts w:ascii="宋体" w:hAnsi="宋体" w:hint="eastAsia"/>
          <w:color w:val="FF0000"/>
          <w:sz w:val="24"/>
          <w:szCs w:val="24"/>
        </w:rPr>
        <w:t>学制</w:t>
      </w:r>
      <w:r w:rsidRPr="00566DB2">
        <w:rPr>
          <w:rFonts w:ascii="宋体" w:hAnsi="宋体"/>
          <w:color w:val="FF0000"/>
          <w:sz w:val="24"/>
          <w:szCs w:val="24"/>
        </w:rPr>
        <w:t>3-6</w:t>
      </w:r>
      <w:r w:rsidRPr="00566DB2">
        <w:rPr>
          <w:rFonts w:ascii="宋体" w:hAnsi="宋体" w:hint="eastAsia"/>
          <w:color w:val="FF0000"/>
          <w:sz w:val="24"/>
          <w:szCs w:val="24"/>
        </w:rPr>
        <w:t>年</w:t>
      </w:r>
      <w:r>
        <w:rPr>
          <w:rFonts w:ascii="宋体" w:hAnsi="宋体" w:hint="eastAsia"/>
          <w:color w:val="000000"/>
          <w:sz w:val="24"/>
          <w:szCs w:val="24"/>
        </w:rPr>
        <w:t>。</w:t>
      </w:r>
    </w:p>
    <w:p w:rsidR="00F73030" w:rsidRPr="00DC3F72" w:rsidRDefault="00F73030" w:rsidP="00F37DB3">
      <w:pPr>
        <w:spacing w:beforeLines="50" w:before="156" w:line="300" w:lineRule="auto"/>
        <w:jc w:val="center"/>
        <w:rPr>
          <w:rFonts w:ascii="宋体"/>
          <w:color w:val="000000"/>
          <w:sz w:val="24"/>
          <w:szCs w:val="24"/>
        </w:rPr>
      </w:pPr>
      <w:r>
        <w:rPr>
          <w:rStyle w:val="a4"/>
          <w:rFonts w:ascii="宋体" w:hAnsi="宋体" w:hint="eastAsia"/>
          <w:color w:val="000000"/>
          <w:sz w:val="24"/>
          <w:szCs w:val="24"/>
        </w:rPr>
        <w:t>第六章</w:t>
      </w:r>
      <w:r>
        <w:rPr>
          <w:rStyle w:val="a4"/>
          <w:rFonts w:ascii="宋体" w:hAnsi="宋体"/>
          <w:color w:val="000000"/>
          <w:sz w:val="24"/>
          <w:szCs w:val="24"/>
        </w:rPr>
        <w:t xml:space="preserve"> </w:t>
      </w:r>
      <w:r w:rsidRPr="000350AD">
        <w:rPr>
          <w:rStyle w:val="a4"/>
          <w:rFonts w:ascii="宋体" w:hAnsi="宋体" w:hint="eastAsia"/>
          <w:color w:val="000000"/>
          <w:sz w:val="24"/>
          <w:szCs w:val="24"/>
        </w:rPr>
        <w:t>成绩管理</w:t>
      </w:r>
    </w:p>
    <w:p w:rsidR="00F73030"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w:t>
      </w:r>
      <w:r>
        <w:rPr>
          <w:rFonts w:ascii="宋体" w:hAnsi="宋体" w:hint="eastAsia"/>
          <w:color w:val="000000"/>
          <w:sz w:val="24"/>
          <w:szCs w:val="24"/>
        </w:rPr>
        <w:t>十九</w:t>
      </w:r>
      <w:r w:rsidRPr="000350AD">
        <w:rPr>
          <w:rFonts w:ascii="宋体" w:hAnsi="宋体" w:hint="eastAsia"/>
          <w:color w:val="000000"/>
          <w:sz w:val="24"/>
          <w:szCs w:val="24"/>
        </w:rPr>
        <w:t>条</w:t>
      </w:r>
      <w:r>
        <w:rPr>
          <w:rFonts w:ascii="宋体" w:hAnsi="宋体"/>
          <w:color w:val="000000"/>
          <w:sz w:val="24"/>
          <w:szCs w:val="24"/>
        </w:rPr>
        <w:t xml:space="preserve"> </w:t>
      </w:r>
      <w:r w:rsidRPr="00DC3F72">
        <w:rPr>
          <w:rFonts w:ascii="宋体" w:hAnsi="宋体" w:hint="eastAsia"/>
          <w:color w:val="000000"/>
          <w:sz w:val="24"/>
          <w:szCs w:val="24"/>
        </w:rPr>
        <w:t>若所修辅修专业学士学位的课程与其主修专业的已修课程要求相同，学生</w:t>
      </w:r>
      <w:r w:rsidRPr="00FC29BE">
        <w:rPr>
          <w:rFonts w:ascii="宋体" w:hAnsi="宋体" w:hint="eastAsia"/>
          <w:color w:val="000000"/>
          <w:sz w:val="24"/>
          <w:szCs w:val="24"/>
        </w:rPr>
        <w:t>凭</w:t>
      </w:r>
      <w:r>
        <w:rPr>
          <w:rFonts w:ascii="宋体" w:hAnsi="宋体" w:hint="eastAsia"/>
          <w:color w:val="000000"/>
          <w:sz w:val="24"/>
          <w:szCs w:val="24"/>
        </w:rPr>
        <w:t>课程大纲</w:t>
      </w:r>
      <w:r w:rsidRPr="00DC3F72">
        <w:rPr>
          <w:rFonts w:ascii="宋体" w:hAnsi="宋体" w:hint="eastAsia"/>
          <w:color w:val="000000"/>
          <w:sz w:val="24"/>
          <w:szCs w:val="24"/>
        </w:rPr>
        <w:t>及成绩单向主办</w:t>
      </w:r>
      <w:r>
        <w:rPr>
          <w:rFonts w:ascii="宋体" w:hAnsi="宋体" w:hint="eastAsia"/>
          <w:color w:val="000000"/>
          <w:sz w:val="24"/>
          <w:szCs w:val="24"/>
        </w:rPr>
        <w:t>辅修专业的学院</w:t>
      </w:r>
      <w:r w:rsidRPr="00DC3F72">
        <w:rPr>
          <w:rFonts w:ascii="宋体" w:hAnsi="宋体" w:hint="eastAsia"/>
          <w:color w:val="000000"/>
          <w:sz w:val="24"/>
          <w:szCs w:val="24"/>
        </w:rPr>
        <w:t>提出申请，</w:t>
      </w:r>
      <w:r w:rsidRPr="001C4A5F">
        <w:rPr>
          <w:rFonts w:ascii="宋体" w:hAnsi="宋体" w:hint="eastAsia"/>
          <w:color w:val="FF0000"/>
          <w:sz w:val="24"/>
          <w:szCs w:val="24"/>
        </w:rPr>
        <w:t>经批准后可办理免修手续，此类课程最多不超过</w:t>
      </w:r>
      <w:r w:rsidRPr="001C4A5F">
        <w:rPr>
          <w:rFonts w:ascii="宋体" w:hAnsi="宋体"/>
          <w:color w:val="FF0000"/>
          <w:sz w:val="24"/>
          <w:szCs w:val="24"/>
        </w:rPr>
        <w:t>8</w:t>
      </w:r>
      <w:r w:rsidRPr="001C4A5F">
        <w:rPr>
          <w:rFonts w:ascii="宋体" w:hAnsi="宋体" w:hint="eastAsia"/>
          <w:color w:val="FF0000"/>
          <w:sz w:val="24"/>
          <w:szCs w:val="24"/>
        </w:rPr>
        <w:t>学分</w:t>
      </w:r>
      <w:r w:rsidRPr="00DC3F72">
        <w:rPr>
          <w:rFonts w:ascii="宋体" w:hAnsi="宋体" w:hint="eastAsia"/>
          <w:color w:val="000000"/>
          <w:sz w:val="24"/>
          <w:szCs w:val="24"/>
        </w:rPr>
        <w:t>。</w:t>
      </w:r>
    </w:p>
    <w:p w:rsidR="00F73030" w:rsidRDefault="00F73030" w:rsidP="00F37DB3">
      <w:pPr>
        <w:spacing w:beforeLines="50" w:before="156" w:line="300" w:lineRule="auto"/>
        <w:rPr>
          <w:rFonts w:ascii="宋体"/>
          <w:color w:val="000000"/>
          <w:sz w:val="24"/>
          <w:szCs w:val="24"/>
        </w:rPr>
      </w:pPr>
      <w:r>
        <w:rPr>
          <w:rFonts w:ascii="宋体" w:hAnsi="宋体" w:hint="eastAsia"/>
          <w:color w:val="000000"/>
          <w:sz w:val="24"/>
          <w:szCs w:val="24"/>
        </w:rPr>
        <w:t>第二十条</w:t>
      </w:r>
      <w:r>
        <w:rPr>
          <w:rFonts w:ascii="宋体" w:hAnsi="宋体"/>
          <w:color w:val="000000"/>
          <w:sz w:val="24"/>
          <w:szCs w:val="24"/>
        </w:rPr>
        <w:t xml:space="preserve"> </w:t>
      </w:r>
      <w:r w:rsidRPr="00355688">
        <w:rPr>
          <w:rFonts w:ascii="宋体" w:hAnsi="宋体" w:hint="eastAsia"/>
          <w:color w:val="000000"/>
          <w:sz w:val="24"/>
          <w:szCs w:val="24"/>
        </w:rPr>
        <w:t>学生应遵守</w:t>
      </w:r>
      <w:r>
        <w:rPr>
          <w:rFonts w:ascii="宋体" w:hAnsi="宋体" w:hint="eastAsia"/>
          <w:color w:val="000000"/>
          <w:sz w:val="24"/>
          <w:szCs w:val="24"/>
        </w:rPr>
        <w:t>学校</w:t>
      </w:r>
      <w:r w:rsidRPr="00355688">
        <w:rPr>
          <w:rFonts w:ascii="宋体" w:hAnsi="宋体" w:hint="eastAsia"/>
          <w:color w:val="000000"/>
          <w:sz w:val="24"/>
          <w:szCs w:val="24"/>
        </w:rPr>
        <w:t>的规章制度，不得随意迟到、早退或旷课。每门课程缺课超过</w:t>
      </w:r>
      <w:r w:rsidRPr="00355688">
        <w:rPr>
          <w:rFonts w:ascii="宋体" w:hAnsi="宋体"/>
          <w:color w:val="000000"/>
          <w:sz w:val="24"/>
          <w:szCs w:val="24"/>
        </w:rPr>
        <w:t>1/3</w:t>
      </w:r>
      <w:r w:rsidRPr="00355688">
        <w:rPr>
          <w:rFonts w:ascii="宋体" w:hAnsi="宋体" w:hint="eastAsia"/>
          <w:color w:val="000000"/>
          <w:sz w:val="24"/>
          <w:szCs w:val="24"/>
        </w:rPr>
        <w:t>（含）者取消该门课程的期末考试资格，必须缴费重修。</w:t>
      </w:r>
    </w:p>
    <w:p w:rsidR="00F73030" w:rsidRDefault="00F73030" w:rsidP="00F37DB3">
      <w:pPr>
        <w:spacing w:beforeLines="50" w:before="156" w:line="300" w:lineRule="auto"/>
        <w:rPr>
          <w:rFonts w:ascii="宋体"/>
          <w:color w:val="000000"/>
          <w:sz w:val="24"/>
          <w:szCs w:val="24"/>
        </w:rPr>
      </w:pPr>
      <w:r>
        <w:rPr>
          <w:rFonts w:ascii="宋体" w:hAnsi="宋体" w:hint="eastAsia"/>
          <w:color w:val="000000"/>
          <w:sz w:val="24"/>
          <w:szCs w:val="24"/>
        </w:rPr>
        <w:t>第二十一条</w:t>
      </w:r>
      <w:r>
        <w:rPr>
          <w:rFonts w:ascii="宋体" w:hAnsi="宋体"/>
          <w:color w:val="000000"/>
          <w:sz w:val="24"/>
          <w:szCs w:val="24"/>
        </w:rPr>
        <w:t xml:space="preserve"> </w:t>
      </w:r>
      <w:r w:rsidRPr="00B54C38">
        <w:rPr>
          <w:rFonts w:ascii="宋体" w:hAnsi="宋体" w:hint="eastAsia"/>
          <w:color w:val="000000"/>
          <w:sz w:val="24"/>
          <w:szCs w:val="24"/>
        </w:rPr>
        <w:t>违反考场纪律者，该门课程成绩作零分处理并不能参加补考，情节严重者，终止辅修专业学士学位，所交学费不退。</w:t>
      </w:r>
    </w:p>
    <w:p w:rsidR="00F73030" w:rsidRPr="000350AD" w:rsidRDefault="00F73030" w:rsidP="00F37DB3">
      <w:pPr>
        <w:spacing w:beforeLines="50" w:before="156" w:line="300" w:lineRule="auto"/>
        <w:jc w:val="center"/>
        <w:rPr>
          <w:rStyle w:val="a4"/>
          <w:rFonts w:ascii="宋体"/>
          <w:color w:val="000000"/>
          <w:sz w:val="24"/>
          <w:szCs w:val="24"/>
        </w:rPr>
      </w:pPr>
      <w:r w:rsidRPr="000350AD">
        <w:rPr>
          <w:rStyle w:val="a4"/>
          <w:rFonts w:ascii="宋体" w:hAnsi="宋体" w:hint="eastAsia"/>
          <w:color w:val="000000"/>
          <w:sz w:val="24"/>
          <w:szCs w:val="24"/>
        </w:rPr>
        <w:t>第</w:t>
      </w:r>
      <w:r>
        <w:rPr>
          <w:rStyle w:val="a4"/>
          <w:rFonts w:ascii="宋体" w:hAnsi="宋体" w:hint="eastAsia"/>
          <w:color w:val="000000"/>
          <w:sz w:val="24"/>
          <w:szCs w:val="24"/>
        </w:rPr>
        <w:t>七</w:t>
      </w:r>
      <w:r w:rsidRPr="000350AD">
        <w:rPr>
          <w:rStyle w:val="a4"/>
          <w:rFonts w:ascii="宋体" w:hAnsi="宋体" w:hint="eastAsia"/>
          <w:color w:val="000000"/>
          <w:sz w:val="24"/>
          <w:szCs w:val="24"/>
        </w:rPr>
        <w:t xml:space="preserve">章　</w:t>
      </w:r>
      <w:r>
        <w:rPr>
          <w:rStyle w:val="a4"/>
          <w:rFonts w:ascii="宋体" w:hAnsi="宋体" w:hint="eastAsia"/>
          <w:color w:val="000000"/>
          <w:sz w:val="24"/>
          <w:szCs w:val="24"/>
        </w:rPr>
        <w:t>收费办法</w:t>
      </w:r>
    </w:p>
    <w:p w:rsidR="00F73030"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第二十</w:t>
      </w:r>
      <w:r>
        <w:rPr>
          <w:rFonts w:ascii="宋体" w:hAnsi="宋体" w:hint="eastAsia"/>
          <w:color w:val="000000"/>
          <w:sz w:val="24"/>
          <w:szCs w:val="24"/>
        </w:rPr>
        <w:t>二</w:t>
      </w:r>
      <w:r w:rsidRPr="000350AD">
        <w:rPr>
          <w:rFonts w:ascii="宋体" w:hAnsi="宋体" w:hint="eastAsia"/>
          <w:color w:val="000000"/>
          <w:sz w:val="24"/>
          <w:szCs w:val="24"/>
        </w:rPr>
        <w:t xml:space="preserve">条　</w:t>
      </w:r>
      <w:r>
        <w:rPr>
          <w:rFonts w:ascii="宋体" w:hAnsi="宋体" w:hint="eastAsia"/>
          <w:color w:val="000000"/>
          <w:sz w:val="24"/>
          <w:szCs w:val="24"/>
        </w:rPr>
        <w:t>根据</w:t>
      </w:r>
      <w:r w:rsidRPr="000350AD">
        <w:rPr>
          <w:rFonts w:ascii="宋体" w:hAnsi="宋体" w:hint="eastAsia"/>
          <w:color w:val="000000"/>
          <w:sz w:val="24"/>
          <w:szCs w:val="24"/>
        </w:rPr>
        <w:t>上海市教育委员会、上海市物价局、上海市财政局《关于上海市高等学校试行学分制收费办法》</w:t>
      </w:r>
      <w:r>
        <w:rPr>
          <w:rFonts w:ascii="宋体" w:hAnsi="宋体" w:hint="eastAsia"/>
          <w:color w:val="000000"/>
          <w:sz w:val="24"/>
          <w:szCs w:val="24"/>
        </w:rPr>
        <w:t>，</w:t>
      </w:r>
      <w:r w:rsidRPr="000350AD">
        <w:rPr>
          <w:rFonts w:ascii="宋体" w:hAnsi="宋体" w:hint="eastAsia"/>
          <w:color w:val="000000"/>
          <w:sz w:val="24"/>
          <w:szCs w:val="24"/>
        </w:rPr>
        <w:t>参加辅修专业学习的学生，应按照辅修计划规定的课程学分缴纳辅修专业的学习费用</w:t>
      </w:r>
      <w:r>
        <w:rPr>
          <w:rFonts w:ascii="宋体" w:hAnsi="宋体" w:hint="eastAsia"/>
          <w:color w:val="000000"/>
          <w:sz w:val="24"/>
          <w:szCs w:val="24"/>
        </w:rPr>
        <w:t>，普通本科生每学分</w:t>
      </w:r>
      <w:r>
        <w:rPr>
          <w:rFonts w:ascii="宋体" w:hAnsi="宋体"/>
          <w:color w:val="000000"/>
          <w:sz w:val="24"/>
          <w:szCs w:val="24"/>
        </w:rPr>
        <w:t>100</w:t>
      </w:r>
      <w:r>
        <w:rPr>
          <w:rFonts w:ascii="宋体" w:hAnsi="宋体" w:hint="eastAsia"/>
          <w:color w:val="000000"/>
          <w:sz w:val="24"/>
          <w:szCs w:val="24"/>
        </w:rPr>
        <w:t>元，外国留学生每学分</w:t>
      </w:r>
      <w:r>
        <w:rPr>
          <w:rFonts w:ascii="宋体" w:hAnsi="宋体"/>
          <w:color w:val="000000"/>
          <w:sz w:val="24"/>
          <w:szCs w:val="24"/>
        </w:rPr>
        <w:t>500</w:t>
      </w:r>
      <w:r>
        <w:rPr>
          <w:rFonts w:ascii="宋体" w:hAnsi="宋体" w:hint="eastAsia"/>
          <w:color w:val="000000"/>
          <w:sz w:val="24"/>
          <w:szCs w:val="24"/>
        </w:rPr>
        <w:t>元。</w:t>
      </w:r>
    </w:p>
    <w:p w:rsidR="00F73030" w:rsidRPr="008F04BC" w:rsidRDefault="00F73030" w:rsidP="00F37DB3">
      <w:pPr>
        <w:spacing w:beforeLines="50" w:before="156" w:line="300" w:lineRule="auto"/>
        <w:jc w:val="center"/>
        <w:rPr>
          <w:rFonts w:ascii="宋体"/>
          <w:color w:val="000000"/>
          <w:sz w:val="24"/>
          <w:szCs w:val="24"/>
        </w:rPr>
      </w:pPr>
      <w:r w:rsidRPr="000350AD">
        <w:rPr>
          <w:rStyle w:val="a4"/>
          <w:rFonts w:ascii="宋体" w:hAnsi="宋体" w:hint="eastAsia"/>
          <w:color w:val="000000"/>
          <w:sz w:val="24"/>
          <w:szCs w:val="24"/>
        </w:rPr>
        <w:t>第</w:t>
      </w:r>
      <w:r>
        <w:rPr>
          <w:rStyle w:val="a4"/>
          <w:rFonts w:ascii="宋体" w:hAnsi="宋体" w:hint="eastAsia"/>
          <w:color w:val="000000"/>
          <w:sz w:val="24"/>
          <w:szCs w:val="24"/>
        </w:rPr>
        <w:t>八</w:t>
      </w:r>
      <w:r w:rsidRPr="000350AD">
        <w:rPr>
          <w:rStyle w:val="a4"/>
          <w:rFonts w:ascii="宋体" w:hAnsi="宋体" w:hint="eastAsia"/>
          <w:color w:val="000000"/>
          <w:sz w:val="24"/>
          <w:szCs w:val="24"/>
        </w:rPr>
        <w:t xml:space="preserve">章　附　</w:t>
      </w:r>
      <w:r>
        <w:rPr>
          <w:rStyle w:val="a4"/>
          <w:rFonts w:ascii="宋体" w:hAnsi="宋体"/>
          <w:color w:val="000000"/>
          <w:sz w:val="24"/>
          <w:szCs w:val="24"/>
        </w:rPr>
        <w:t xml:space="preserve">  </w:t>
      </w:r>
      <w:r w:rsidRPr="000350AD">
        <w:rPr>
          <w:rStyle w:val="a4"/>
          <w:rFonts w:ascii="宋体" w:hAnsi="宋体" w:hint="eastAsia"/>
          <w:color w:val="000000"/>
          <w:sz w:val="24"/>
          <w:szCs w:val="24"/>
        </w:rPr>
        <w:t>则</w:t>
      </w:r>
    </w:p>
    <w:p w:rsidR="00F73030" w:rsidRPr="000350AD" w:rsidRDefault="00F73030" w:rsidP="00F37DB3">
      <w:pPr>
        <w:spacing w:beforeLines="50" w:before="156" w:line="300" w:lineRule="auto"/>
        <w:rPr>
          <w:rFonts w:ascii="宋体"/>
          <w:color w:val="000000"/>
          <w:sz w:val="24"/>
          <w:szCs w:val="24"/>
        </w:rPr>
      </w:pPr>
      <w:r w:rsidRPr="000350AD">
        <w:rPr>
          <w:rFonts w:ascii="宋体" w:hAnsi="宋体" w:hint="eastAsia"/>
          <w:color w:val="000000"/>
          <w:sz w:val="24"/>
          <w:szCs w:val="24"/>
        </w:rPr>
        <w:t>第二十</w:t>
      </w:r>
      <w:r>
        <w:rPr>
          <w:rFonts w:ascii="宋体" w:hAnsi="宋体" w:hint="eastAsia"/>
          <w:color w:val="000000"/>
          <w:sz w:val="24"/>
          <w:szCs w:val="24"/>
        </w:rPr>
        <w:t>三</w:t>
      </w:r>
      <w:r w:rsidRPr="000350AD">
        <w:rPr>
          <w:rFonts w:ascii="宋体" w:hAnsi="宋体" w:hint="eastAsia"/>
          <w:color w:val="000000"/>
          <w:sz w:val="24"/>
          <w:szCs w:val="24"/>
        </w:rPr>
        <w:t>条　本办法由教务处负责解释</w:t>
      </w:r>
      <w:r>
        <w:rPr>
          <w:rFonts w:ascii="宋体" w:hAnsi="宋体" w:hint="eastAsia"/>
          <w:color w:val="000000"/>
          <w:sz w:val="24"/>
          <w:szCs w:val="24"/>
        </w:rPr>
        <w:t>，未尽事宜参照学生手册</w:t>
      </w:r>
      <w:r w:rsidRPr="000350AD">
        <w:rPr>
          <w:rFonts w:ascii="宋体" w:hAnsi="宋体" w:hint="eastAsia"/>
          <w:color w:val="000000"/>
          <w:sz w:val="24"/>
          <w:szCs w:val="24"/>
        </w:rPr>
        <w:t>。</w:t>
      </w:r>
    </w:p>
    <w:p w:rsidR="00F73030" w:rsidRPr="008F04BC" w:rsidRDefault="00F73030" w:rsidP="0059058F">
      <w:pPr>
        <w:spacing w:beforeLines="50" w:before="156" w:line="300" w:lineRule="auto"/>
        <w:rPr>
          <w:rFonts w:ascii="宋体"/>
          <w:color w:val="000000"/>
          <w:sz w:val="24"/>
          <w:szCs w:val="24"/>
        </w:rPr>
      </w:pPr>
      <w:r w:rsidRPr="000350AD">
        <w:rPr>
          <w:rFonts w:ascii="宋体" w:hAnsi="宋体" w:hint="eastAsia"/>
          <w:color w:val="000000"/>
          <w:sz w:val="24"/>
          <w:szCs w:val="24"/>
        </w:rPr>
        <w:t>第二十</w:t>
      </w:r>
      <w:r>
        <w:rPr>
          <w:rFonts w:ascii="宋体" w:hAnsi="宋体" w:hint="eastAsia"/>
          <w:color w:val="000000"/>
          <w:sz w:val="24"/>
          <w:szCs w:val="24"/>
        </w:rPr>
        <w:t>四</w:t>
      </w:r>
      <w:r w:rsidRPr="000350AD">
        <w:rPr>
          <w:rFonts w:ascii="宋体" w:hAnsi="宋体" w:hint="eastAsia"/>
          <w:color w:val="000000"/>
          <w:sz w:val="24"/>
          <w:szCs w:val="24"/>
        </w:rPr>
        <w:t>条　本办法经校长办公会议审议通过，自公布之日起施行。</w:t>
      </w:r>
    </w:p>
    <w:sectPr w:rsidR="00F73030" w:rsidRPr="008F04BC" w:rsidSect="00736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142" w:rsidRDefault="003D3142" w:rsidP="00A74B82">
      <w:r>
        <w:separator/>
      </w:r>
    </w:p>
  </w:endnote>
  <w:endnote w:type="continuationSeparator" w:id="0">
    <w:p w:rsidR="003D3142" w:rsidRDefault="003D3142" w:rsidP="00A7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142" w:rsidRDefault="003D3142" w:rsidP="00A74B82">
      <w:r>
        <w:separator/>
      </w:r>
    </w:p>
  </w:footnote>
  <w:footnote w:type="continuationSeparator" w:id="0">
    <w:p w:rsidR="003D3142" w:rsidRDefault="003D3142" w:rsidP="00A74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6F5"/>
    <w:rsid w:val="00014E59"/>
    <w:rsid w:val="000350AD"/>
    <w:rsid w:val="00040120"/>
    <w:rsid w:val="000A3C9B"/>
    <w:rsid w:val="000A7742"/>
    <w:rsid w:val="000E77A5"/>
    <w:rsid w:val="00123440"/>
    <w:rsid w:val="001249DD"/>
    <w:rsid w:val="001621E9"/>
    <w:rsid w:val="0017213C"/>
    <w:rsid w:val="001765D8"/>
    <w:rsid w:val="00182849"/>
    <w:rsid w:val="001A1FD8"/>
    <w:rsid w:val="001A46F5"/>
    <w:rsid w:val="001A67CD"/>
    <w:rsid w:val="001C4A5F"/>
    <w:rsid w:val="001D17E5"/>
    <w:rsid w:val="00257D71"/>
    <w:rsid w:val="00261019"/>
    <w:rsid w:val="0026601C"/>
    <w:rsid w:val="00266E49"/>
    <w:rsid w:val="002954F9"/>
    <w:rsid w:val="002B0785"/>
    <w:rsid w:val="002F6E6C"/>
    <w:rsid w:val="003020BC"/>
    <w:rsid w:val="00325DC9"/>
    <w:rsid w:val="00355688"/>
    <w:rsid w:val="00362210"/>
    <w:rsid w:val="00363B95"/>
    <w:rsid w:val="003A2871"/>
    <w:rsid w:val="003B12A0"/>
    <w:rsid w:val="003B166F"/>
    <w:rsid w:val="003B76F7"/>
    <w:rsid w:val="003D3142"/>
    <w:rsid w:val="003E02BA"/>
    <w:rsid w:val="003E1E10"/>
    <w:rsid w:val="003F748C"/>
    <w:rsid w:val="004074AB"/>
    <w:rsid w:val="004301FA"/>
    <w:rsid w:val="00446E23"/>
    <w:rsid w:val="004B58EB"/>
    <w:rsid w:val="004C5789"/>
    <w:rsid w:val="004D3CB9"/>
    <w:rsid w:val="00501E72"/>
    <w:rsid w:val="00510098"/>
    <w:rsid w:val="00542906"/>
    <w:rsid w:val="00566DB2"/>
    <w:rsid w:val="0058776D"/>
    <w:rsid w:val="0059058F"/>
    <w:rsid w:val="005951BE"/>
    <w:rsid w:val="005A4280"/>
    <w:rsid w:val="0065444E"/>
    <w:rsid w:val="006F5949"/>
    <w:rsid w:val="006F6E9C"/>
    <w:rsid w:val="006F727D"/>
    <w:rsid w:val="00707834"/>
    <w:rsid w:val="00727FD2"/>
    <w:rsid w:val="00731E97"/>
    <w:rsid w:val="0073637B"/>
    <w:rsid w:val="007539C5"/>
    <w:rsid w:val="00755442"/>
    <w:rsid w:val="007B09E3"/>
    <w:rsid w:val="007F37BE"/>
    <w:rsid w:val="008010C9"/>
    <w:rsid w:val="008014C0"/>
    <w:rsid w:val="008926F4"/>
    <w:rsid w:val="008A5D9A"/>
    <w:rsid w:val="008F04BC"/>
    <w:rsid w:val="0096130F"/>
    <w:rsid w:val="00971D2F"/>
    <w:rsid w:val="009727AC"/>
    <w:rsid w:val="009C3D98"/>
    <w:rsid w:val="009C5AD0"/>
    <w:rsid w:val="009E1731"/>
    <w:rsid w:val="00A31019"/>
    <w:rsid w:val="00A46104"/>
    <w:rsid w:val="00A74B82"/>
    <w:rsid w:val="00A8525B"/>
    <w:rsid w:val="00B01EFC"/>
    <w:rsid w:val="00B26114"/>
    <w:rsid w:val="00B54C38"/>
    <w:rsid w:val="00B6295C"/>
    <w:rsid w:val="00B75A7B"/>
    <w:rsid w:val="00B95131"/>
    <w:rsid w:val="00BC22D3"/>
    <w:rsid w:val="00BC6662"/>
    <w:rsid w:val="00BD3B9D"/>
    <w:rsid w:val="00C75FCF"/>
    <w:rsid w:val="00D12856"/>
    <w:rsid w:val="00D160D5"/>
    <w:rsid w:val="00D26328"/>
    <w:rsid w:val="00D26A01"/>
    <w:rsid w:val="00D57D9D"/>
    <w:rsid w:val="00D60B3D"/>
    <w:rsid w:val="00D90DAF"/>
    <w:rsid w:val="00DC0F9D"/>
    <w:rsid w:val="00DC3F72"/>
    <w:rsid w:val="00E61985"/>
    <w:rsid w:val="00EA460C"/>
    <w:rsid w:val="00EA6D2D"/>
    <w:rsid w:val="00F12D55"/>
    <w:rsid w:val="00F37DB3"/>
    <w:rsid w:val="00F73030"/>
    <w:rsid w:val="00F87D43"/>
    <w:rsid w:val="00FC29BE"/>
    <w:rsid w:val="00FD2862"/>
    <w:rsid w:val="00FE6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A4FFB1E-8497-4074-8E59-58900A17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58F"/>
    <w:pPr>
      <w:widowControl w:val="0"/>
      <w:jc w:val="both"/>
    </w:pPr>
    <w:rPr>
      <w:kern w:val="2"/>
      <w:sz w:val="21"/>
      <w:szCs w:val="22"/>
    </w:rPr>
  </w:style>
  <w:style w:type="paragraph" w:styleId="1">
    <w:name w:val="heading 1"/>
    <w:basedOn w:val="a"/>
    <w:link w:val="10"/>
    <w:uiPriority w:val="99"/>
    <w:qFormat/>
    <w:rsid w:val="00971D2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971D2F"/>
    <w:rPr>
      <w:rFonts w:ascii="宋体" w:eastAsia="宋体" w:hAnsi="宋体" w:cs="宋体"/>
      <w:b/>
      <w:bCs/>
      <w:kern w:val="36"/>
      <w:sz w:val="48"/>
      <w:szCs w:val="48"/>
    </w:rPr>
  </w:style>
  <w:style w:type="paragraph" w:styleId="a3">
    <w:name w:val="Normal (Web)"/>
    <w:basedOn w:val="a"/>
    <w:uiPriority w:val="99"/>
    <w:rsid w:val="001A46F5"/>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1A46F5"/>
    <w:rPr>
      <w:rFonts w:cs="Times New Roman"/>
      <w:b/>
      <w:bCs/>
    </w:rPr>
  </w:style>
  <w:style w:type="character" w:customStyle="1" w:styleId="apple-converted-space">
    <w:name w:val="apple-converted-space"/>
    <w:uiPriority w:val="99"/>
    <w:rsid w:val="001A46F5"/>
    <w:rPr>
      <w:rFonts w:cs="Times New Roman"/>
    </w:rPr>
  </w:style>
  <w:style w:type="paragraph" w:styleId="a5">
    <w:name w:val="header"/>
    <w:basedOn w:val="a"/>
    <w:link w:val="a6"/>
    <w:uiPriority w:val="99"/>
    <w:rsid w:val="00A74B82"/>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A74B82"/>
    <w:rPr>
      <w:rFonts w:cs="Times New Roman"/>
      <w:sz w:val="18"/>
      <w:szCs w:val="18"/>
    </w:rPr>
  </w:style>
  <w:style w:type="paragraph" w:styleId="a7">
    <w:name w:val="footer"/>
    <w:basedOn w:val="a"/>
    <w:link w:val="a8"/>
    <w:uiPriority w:val="99"/>
    <w:rsid w:val="00A74B82"/>
    <w:pPr>
      <w:tabs>
        <w:tab w:val="center" w:pos="4153"/>
        <w:tab w:val="right" w:pos="8306"/>
      </w:tabs>
      <w:snapToGrid w:val="0"/>
      <w:jc w:val="left"/>
    </w:pPr>
    <w:rPr>
      <w:sz w:val="18"/>
      <w:szCs w:val="18"/>
    </w:rPr>
  </w:style>
  <w:style w:type="character" w:customStyle="1" w:styleId="a8">
    <w:name w:val="页脚 字符"/>
    <w:link w:val="a7"/>
    <w:uiPriority w:val="99"/>
    <w:locked/>
    <w:rsid w:val="00A74B82"/>
    <w:rPr>
      <w:rFonts w:cs="Times New Roman"/>
      <w:sz w:val="18"/>
      <w:szCs w:val="18"/>
    </w:rPr>
  </w:style>
  <w:style w:type="character" w:styleId="a9">
    <w:name w:val="annotation reference"/>
    <w:uiPriority w:val="99"/>
    <w:semiHidden/>
    <w:rsid w:val="002F6E6C"/>
    <w:rPr>
      <w:rFonts w:cs="Times New Roman"/>
      <w:sz w:val="21"/>
      <w:szCs w:val="21"/>
    </w:rPr>
  </w:style>
  <w:style w:type="paragraph" w:styleId="aa">
    <w:name w:val="annotation text"/>
    <w:basedOn w:val="a"/>
    <w:link w:val="ab"/>
    <w:uiPriority w:val="99"/>
    <w:semiHidden/>
    <w:rsid w:val="002F6E6C"/>
    <w:pPr>
      <w:jc w:val="left"/>
    </w:pPr>
  </w:style>
  <w:style w:type="character" w:customStyle="1" w:styleId="ab">
    <w:name w:val="批注文字 字符"/>
    <w:link w:val="aa"/>
    <w:uiPriority w:val="99"/>
    <w:semiHidden/>
    <w:locked/>
    <w:rsid w:val="002F6E6C"/>
    <w:rPr>
      <w:rFonts w:cs="Times New Roman"/>
    </w:rPr>
  </w:style>
  <w:style w:type="paragraph" w:styleId="ac">
    <w:name w:val="annotation subject"/>
    <w:basedOn w:val="aa"/>
    <w:next w:val="aa"/>
    <w:link w:val="ad"/>
    <w:uiPriority w:val="99"/>
    <w:semiHidden/>
    <w:rsid w:val="002F6E6C"/>
    <w:rPr>
      <w:b/>
      <w:bCs/>
    </w:rPr>
  </w:style>
  <w:style w:type="character" w:customStyle="1" w:styleId="ad">
    <w:name w:val="批注主题 字符"/>
    <w:link w:val="ac"/>
    <w:uiPriority w:val="99"/>
    <w:semiHidden/>
    <w:locked/>
    <w:rsid w:val="002F6E6C"/>
    <w:rPr>
      <w:rFonts w:cs="Times New Roman"/>
      <w:b/>
      <w:bCs/>
    </w:rPr>
  </w:style>
  <w:style w:type="paragraph" w:styleId="ae">
    <w:name w:val="Balloon Text"/>
    <w:basedOn w:val="a"/>
    <w:link w:val="af"/>
    <w:uiPriority w:val="99"/>
    <w:semiHidden/>
    <w:rsid w:val="002F6E6C"/>
    <w:rPr>
      <w:sz w:val="18"/>
      <w:szCs w:val="18"/>
    </w:rPr>
  </w:style>
  <w:style w:type="character" w:customStyle="1" w:styleId="af">
    <w:name w:val="批注框文本 字符"/>
    <w:link w:val="ae"/>
    <w:uiPriority w:val="99"/>
    <w:semiHidden/>
    <w:locked/>
    <w:rsid w:val="002F6E6C"/>
    <w:rPr>
      <w:rFonts w:cs="Times New Roman"/>
      <w:sz w:val="18"/>
      <w:szCs w:val="18"/>
    </w:rPr>
  </w:style>
  <w:style w:type="paragraph" w:styleId="af0">
    <w:name w:val="Revision"/>
    <w:hidden/>
    <w:uiPriority w:val="99"/>
    <w:semiHidden/>
    <w:rsid w:val="001828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67859">
      <w:marLeft w:val="0"/>
      <w:marRight w:val="0"/>
      <w:marTop w:val="0"/>
      <w:marBottom w:val="0"/>
      <w:divBdr>
        <w:top w:val="none" w:sz="0" w:space="0" w:color="auto"/>
        <w:left w:val="none" w:sz="0" w:space="0" w:color="auto"/>
        <w:bottom w:val="none" w:sz="0" w:space="0" w:color="auto"/>
        <w:right w:val="none" w:sz="0" w:space="0" w:color="auto"/>
      </w:divBdr>
    </w:div>
    <w:div w:id="8019678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Administrator</cp:lastModifiedBy>
  <cp:revision>34</cp:revision>
  <dcterms:created xsi:type="dcterms:W3CDTF">2015-06-01T02:17:00Z</dcterms:created>
  <dcterms:modified xsi:type="dcterms:W3CDTF">2019-06-03T07:30:00Z</dcterms:modified>
</cp:coreProperties>
</file>