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0514" w14:textId="46FCC9AB" w:rsidR="008E6D97" w:rsidRDefault="00CD0AD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 w:rsidR="005B1C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pacing w:val="1208"/>
          <w:kern w:val="0"/>
          <w:sz w:val="32"/>
          <w:szCs w:val="32"/>
          <w:fitText w:val="2736" w:id="-1801269504"/>
        </w:rPr>
        <w:t>：</w:t>
      </w:r>
    </w:p>
    <w:p w14:paraId="007D858B" w14:textId="77777777" w:rsidR="008E6D97" w:rsidRDefault="008E6D97"/>
    <w:p w14:paraId="6A78DE97" w14:textId="77777777" w:rsidR="008E6D97" w:rsidRDefault="008E6D97"/>
    <w:p w14:paraId="3A00306E" w14:textId="77777777" w:rsidR="008E6D97" w:rsidRDefault="008E6D97">
      <w:pPr>
        <w:jc w:val="center"/>
        <w:rPr>
          <w:sz w:val="44"/>
        </w:rPr>
      </w:pPr>
    </w:p>
    <w:p w14:paraId="344ECEA4" w14:textId="362AD6D1" w:rsidR="008E6D97" w:rsidRDefault="00CD0AD7">
      <w:pPr>
        <w:jc w:val="center"/>
        <w:rPr>
          <w:b/>
          <w:sz w:val="52"/>
          <w:szCs w:val="52"/>
        </w:rPr>
      </w:pPr>
      <w:r w:rsidRPr="00C519CF">
        <w:rPr>
          <w:rFonts w:hint="eastAsia"/>
          <w:b/>
          <w:spacing w:val="11"/>
          <w:w w:val="94"/>
          <w:kern w:val="0"/>
          <w:sz w:val="52"/>
          <w:szCs w:val="52"/>
          <w:fitText w:val="6039" w:id="-1801269503"/>
        </w:rPr>
        <w:t>2</w:t>
      </w:r>
      <w:r w:rsidRPr="00C519C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02</w:t>
      </w:r>
      <w:r w:rsidR="00C519CF" w:rsidRPr="00C519CF">
        <w:rPr>
          <w:b/>
          <w:w w:val="94"/>
          <w:kern w:val="0"/>
          <w:sz w:val="52"/>
          <w:szCs w:val="52"/>
          <w:fitText w:val="6039" w:id="-1801269503"/>
        </w:rPr>
        <w:t>3</w:t>
      </w:r>
      <w:r w:rsidRPr="00C519C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年度</w:t>
      </w:r>
      <w:r w:rsidRPr="00C519C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1+X</w:t>
      </w:r>
      <w:r w:rsidRPr="00C519CF">
        <w:rPr>
          <w:rFonts w:hint="eastAsia"/>
          <w:b/>
          <w:w w:val="94"/>
          <w:kern w:val="0"/>
          <w:sz w:val="52"/>
          <w:szCs w:val="52"/>
          <w:fitText w:val="6039" w:id="-1801269503"/>
        </w:rPr>
        <w:t>试点工作方案</w:t>
      </w:r>
    </w:p>
    <w:p w14:paraId="4E5A4BE2" w14:textId="77777777" w:rsidR="008E6D97" w:rsidRDefault="008E6D97">
      <w:pPr>
        <w:jc w:val="center"/>
        <w:rPr>
          <w:sz w:val="44"/>
        </w:rPr>
      </w:pPr>
    </w:p>
    <w:p w14:paraId="791E02ED" w14:textId="77777777" w:rsidR="008E6D97" w:rsidRPr="00C519CF" w:rsidRDefault="008E6D97">
      <w:pPr>
        <w:jc w:val="center"/>
        <w:rPr>
          <w:sz w:val="44"/>
        </w:rPr>
      </w:pPr>
    </w:p>
    <w:p w14:paraId="0F633889" w14:textId="77777777" w:rsidR="008E6D97" w:rsidRDefault="008E6D97">
      <w:pPr>
        <w:jc w:val="center"/>
        <w:rPr>
          <w:sz w:val="44"/>
        </w:rPr>
      </w:pPr>
    </w:p>
    <w:p w14:paraId="6C7C8BC0" w14:textId="77777777" w:rsidR="008E6D97" w:rsidRDefault="008E6D97">
      <w:pPr>
        <w:jc w:val="center"/>
        <w:rPr>
          <w:sz w:val="44"/>
        </w:rPr>
      </w:pPr>
    </w:p>
    <w:p w14:paraId="010A367F" w14:textId="77777777" w:rsidR="008E6D97" w:rsidRDefault="008E6D97">
      <w:pPr>
        <w:jc w:val="center"/>
        <w:rPr>
          <w:sz w:val="44"/>
        </w:rPr>
      </w:pPr>
    </w:p>
    <w:p w14:paraId="7FD94F6B" w14:textId="77777777" w:rsidR="008E6D97" w:rsidRDefault="008E6D97">
      <w:pPr>
        <w:jc w:val="center"/>
        <w:rPr>
          <w:sz w:val="44"/>
        </w:rPr>
      </w:pPr>
    </w:p>
    <w:p w14:paraId="4EC8BF4C" w14:textId="77777777" w:rsidR="008E6D97" w:rsidRDefault="008E6D97">
      <w:pPr>
        <w:jc w:val="center"/>
        <w:rPr>
          <w:sz w:val="44"/>
        </w:rPr>
      </w:pPr>
    </w:p>
    <w:tbl>
      <w:tblPr>
        <w:tblStyle w:val="ac"/>
        <w:tblW w:w="77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19"/>
      </w:tblGrid>
      <w:tr w:rsidR="008E6D97" w14:paraId="7EDDEBD9" w14:textId="77777777">
        <w:trPr>
          <w:jc w:val="center"/>
        </w:trPr>
        <w:tc>
          <w:tcPr>
            <w:tcW w:w="3119" w:type="dxa"/>
          </w:tcPr>
          <w:p w14:paraId="065F9C8E" w14:textId="5547FB52" w:rsidR="008E6D97" w:rsidRDefault="00CD0AD7">
            <w:pPr>
              <w:jc w:val="center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  <w:br w:type="page"/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二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 </w:t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级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</w:t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学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 </w:t>
            </w:r>
            <w:r w:rsidR="009C3926"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院</w:t>
            </w:r>
            <w:r w:rsidRPr="009C3926">
              <w:rPr>
                <w:rFonts w:asciiTheme="minorEastAsia" w:hAnsiTheme="minor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：</w:t>
            </w:r>
            <w:r w:rsidRPr="009C3926">
              <w:rPr>
                <w:rFonts w:asciiTheme="minorEastAsia" w:hAnsiTheme="minorEastAsia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（盖章</w:t>
            </w:r>
            <w:r w:rsidRPr="009C3926">
              <w:rPr>
                <w:rFonts w:asciiTheme="minorEastAsia" w:hAnsiTheme="minorEastAsia" w:hint="eastAsia"/>
                <w:b/>
                <w:spacing w:val="-2"/>
                <w:w w:val="96"/>
                <w:kern w:val="0"/>
                <w:sz w:val="32"/>
                <w:szCs w:val="32"/>
                <w:fitText w:val="4329" w:id="-1801269502"/>
              </w:rPr>
              <w:t>）</w:t>
            </w:r>
          </w:p>
        </w:tc>
        <w:tc>
          <w:tcPr>
            <w:tcW w:w="4619" w:type="dxa"/>
            <w:vAlign w:val="center"/>
          </w:tcPr>
          <w:p w14:paraId="1D05B42D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  <w:fitText w:val="3709" w:id="-1801269501"/>
              </w:rPr>
              <w:t xml:space="preserve">                      </w:t>
            </w:r>
            <w:r>
              <w:rPr>
                <w:rFonts w:asciiTheme="minorEastAsia" w:hAnsiTheme="minorEastAsia"/>
                <w:b/>
                <w:spacing w:val="14"/>
                <w:kern w:val="0"/>
                <w:sz w:val="32"/>
                <w:szCs w:val="32"/>
                <w:u w:val="single"/>
                <w:fitText w:val="3709" w:id="-1801269501"/>
              </w:rPr>
              <w:t xml:space="preserve"> </w:t>
            </w:r>
          </w:p>
        </w:tc>
      </w:tr>
      <w:tr w:rsidR="008E6D97" w14:paraId="0A1C5C57" w14:textId="77777777">
        <w:trPr>
          <w:jc w:val="center"/>
        </w:trPr>
        <w:tc>
          <w:tcPr>
            <w:tcW w:w="3119" w:type="dxa"/>
          </w:tcPr>
          <w:p w14:paraId="22ADEB4E" w14:textId="272FEDC3" w:rsidR="008E6D97" w:rsidRDefault="00653838">
            <w:pPr>
              <w:spacing w:line="360" w:lineRule="auto"/>
              <w:jc w:val="distribute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专 </w:t>
            </w:r>
            <w:r>
              <w:rPr>
                <w:rFonts w:asciiTheme="minorEastAsia" w:hAnsiTheme="minorEastAsia"/>
                <w:b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业</w:t>
            </w:r>
            <w:r w:rsidR="00CD0AD7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0528D267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</w:p>
        </w:tc>
      </w:tr>
      <w:tr w:rsidR="008E6D97" w14:paraId="61AC0742" w14:textId="77777777">
        <w:trPr>
          <w:jc w:val="center"/>
        </w:trPr>
        <w:tc>
          <w:tcPr>
            <w:tcW w:w="3119" w:type="dxa"/>
          </w:tcPr>
          <w:p w14:paraId="7D0F1B71" w14:textId="612B6D1C" w:rsidR="008E6D97" w:rsidRDefault="00653838">
            <w:pPr>
              <w:spacing w:line="360" w:lineRule="auto"/>
              <w:jc w:val="distribute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项 目 负 责 人</w:t>
            </w:r>
            <w:r w:rsidR="00CD0AD7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479CB3D7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/>
                <w:b/>
                <w:spacing w:val="563"/>
                <w:kern w:val="0"/>
                <w:sz w:val="32"/>
                <w:szCs w:val="32"/>
                <w:u w:val="single"/>
                <w:fitText w:val="2735" w:id="-1801269750"/>
              </w:rPr>
              <w:t xml:space="preserve">  </w:t>
            </w:r>
            <w:r>
              <w:rPr>
                <w:rFonts w:asciiTheme="minorEastAsia" w:hAnsiTheme="minorEastAsia"/>
                <w:b/>
                <w:spacing w:val="1"/>
                <w:kern w:val="0"/>
                <w:sz w:val="32"/>
                <w:szCs w:val="32"/>
                <w:u w:val="single"/>
                <w:fitText w:val="2735" w:id="-180126975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  <w:tr w:rsidR="008E6D97" w14:paraId="0F22D87A" w14:textId="77777777">
        <w:trPr>
          <w:jc w:val="center"/>
        </w:trPr>
        <w:tc>
          <w:tcPr>
            <w:tcW w:w="3119" w:type="dxa"/>
          </w:tcPr>
          <w:p w14:paraId="1F9F6C1C" w14:textId="77777777" w:rsidR="008E6D97" w:rsidRDefault="00CD0AD7">
            <w:pPr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 w:rsidRPr="00653838">
              <w:rPr>
                <w:rFonts w:asciiTheme="minorEastAsia" w:hAnsiTheme="minorEastAsia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联</w:t>
            </w:r>
            <w:r w:rsidRPr="00653838">
              <w:rPr>
                <w:rFonts w:asciiTheme="minorEastAsia" w:hAnsiTheme="minor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 </w:t>
            </w:r>
            <w:r w:rsidRPr="00653838">
              <w:rPr>
                <w:rFonts w:asciiTheme="minorEastAsia" w:hAnsiTheme="minorEastAsia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系</w:t>
            </w:r>
            <w:r w:rsidRPr="00653838">
              <w:rPr>
                <w:rFonts w:asciiTheme="minorEastAsia" w:hAnsiTheme="minor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 </w:t>
            </w:r>
            <w:r w:rsidRPr="00653838">
              <w:rPr>
                <w:rFonts w:asciiTheme="minorEastAsia" w:hAnsiTheme="minorEastAsia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电</w:t>
            </w:r>
            <w:r w:rsidRPr="00653838">
              <w:rPr>
                <w:rFonts w:asciiTheme="minorEastAsia" w:hAnsiTheme="minor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</w:t>
            </w:r>
            <w:r w:rsidRPr="00653838">
              <w:rPr>
                <w:rFonts w:asciiTheme="minorEastAsia" w:hAnsiTheme="minorEastAsia" w:hint="eastAsia"/>
                <w:b/>
                <w:spacing w:val="3"/>
                <w:kern w:val="0"/>
                <w:sz w:val="32"/>
                <w:szCs w:val="32"/>
                <w:fitText w:val="2735" w:id="-1801269749"/>
              </w:rPr>
              <w:t>话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42032EAF" w14:textId="77777777" w:rsidR="008E6D97" w:rsidRDefault="00CD0AD7">
            <w:pPr>
              <w:spacing w:line="360" w:lineRule="auto"/>
              <w:rPr>
                <w:rFonts w:asciiTheme="minorEastAsia" w:hAnsiTheme="minorEastAsia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pacing w:val="63"/>
                <w:kern w:val="0"/>
                <w:sz w:val="32"/>
                <w:szCs w:val="32"/>
                <w:u w:val="single"/>
                <w:fitText w:val="2735" w:id="-1801269748"/>
              </w:rPr>
              <w:t xml:space="preserve">        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  <w:fitText w:val="2735" w:id="-180126974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6D77F2F" w14:textId="77777777" w:rsidR="008E6D97" w:rsidRDefault="008E6D97">
      <w:pPr>
        <w:jc w:val="center"/>
        <w:rPr>
          <w:sz w:val="44"/>
        </w:rPr>
      </w:pPr>
    </w:p>
    <w:p w14:paraId="5437171F" w14:textId="77777777" w:rsidR="008E6D97" w:rsidRDefault="008E6D97">
      <w:pPr>
        <w:jc w:val="center"/>
        <w:rPr>
          <w:sz w:val="44"/>
        </w:rPr>
      </w:pPr>
    </w:p>
    <w:p w14:paraId="607EF36D" w14:textId="77777777" w:rsidR="008E6D97" w:rsidRDefault="008E6D97">
      <w:pPr>
        <w:jc w:val="center"/>
        <w:rPr>
          <w:sz w:val="44"/>
        </w:rPr>
      </w:pPr>
    </w:p>
    <w:p w14:paraId="014D7D69" w14:textId="77777777" w:rsidR="008E6D97" w:rsidRDefault="008E6D97">
      <w:pPr>
        <w:jc w:val="center"/>
        <w:rPr>
          <w:sz w:val="44"/>
        </w:rPr>
      </w:pPr>
    </w:p>
    <w:p w14:paraId="14D0CC56" w14:textId="56E21C49" w:rsidR="008E6D97" w:rsidRDefault="00CD0AD7">
      <w:pPr>
        <w:spacing w:line="360" w:lineRule="auto"/>
        <w:jc w:val="center"/>
        <w:rPr>
          <w:rFonts w:asciiTheme="minorEastAsia" w:hAnsiTheme="minorEastAsia" w:cs="Times New Roman"/>
          <w:b/>
          <w:spacing w:val="27"/>
          <w:kern w:val="0"/>
          <w:sz w:val="32"/>
          <w:szCs w:val="32"/>
        </w:rPr>
      </w:pPr>
      <w:r w:rsidRPr="00C519CF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二0二</w:t>
      </w:r>
      <w:r w:rsidR="00C519CF" w:rsidRPr="00C519CF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三</w:t>
      </w:r>
      <w:r w:rsidRPr="00C519CF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 xml:space="preserve">年  月  </w:t>
      </w:r>
      <w:r w:rsidRPr="00C519CF">
        <w:rPr>
          <w:rFonts w:asciiTheme="minorEastAsia" w:hAnsiTheme="minorEastAsia" w:cs="Times New Roman" w:hint="eastAsia"/>
          <w:b/>
          <w:spacing w:val="-8"/>
          <w:w w:val="94"/>
          <w:kern w:val="0"/>
          <w:sz w:val="32"/>
          <w:szCs w:val="32"/>
          <w:fitText w:val="2735" w:id="-1801269747"/>
        </w:rPr>
        <w:t>日</w:t>
      </w:r>
    </w:p>
    <w:p w14:paraId="293BB2A5" w14:textId="77777777" w:rsidR="008E6D97" w:rsidRDefault="008E6D97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2413A25" w14:textId="77777777" w:rsidR="008E6D97" w:rsidRDefault="00CD0AD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4007B03F" w14:textId="77777777" w:rsidR="00C519CF" w:rsidRDefault="00C519CF" w:rsidP="00C519CF">
      <w:pPr>
        <w:widowControl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一、试点工作基础</w:t>
      </w:r>
    </w:p>
    <w:p w14:paraId="02012E84" w14:textId="1A070F32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（包括试点工作机构、人员以及已开展试点的相关情况）</w:t>
      </w:r>
    </w:p>
    <w:p w14:paraId="518BA73F" w14:textId="77777777" w:rsidR="008E6D97" w:rsidRDefault="00CD0AD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759BEE9B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二、试点工作机制</w:t>
      </w:r>
    </w:p>
    <w:p w14:paraId="627C153D" w14:textId="6870B823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（包括</w:t>
      </w:r>
      <w:r>
        <w:rPr>
          <w:rFonts w:ascii="仿宋_GB2312" w:eastAsia="仿宋_GB2312" w:hAnsi="Times New Roman" w:cs="Times New Roman"/>
          <w:sz w:val="32"/>
          <w:szCs w:val="32"/>
        </w:rPr>
        <w:t>管理机构、运行机制、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相关制度建设情况等）</w:t>
      </w:r>
    </w:p>
    <w:p w14:paraId="4D47A31F" w14:textId="77777777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……</w:t>
      </w:r>
    </w:p>
    <w:p w14:paraId="615F1F41" w14:textId="74899F1B" w:rsidR="008E6D97" w:rsidRDefault="00C519C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CD0AD7">
        <w:rPr>
          <w:rFonts w:ascii="黑体" w:eastAsia="黑体" w:hAnsi="黑体" w:cs="黑体" w:hint="eastAsia"/>
          <w:sz w:val="32"/>
          <w:szCs w:val="32"/>
        </w:rPr>
        <w:t>、试点工作目标</w:t>
      </w:r>
    </w:p>
    <w:p w14:paraId="74E1A0C3" w14:textId="77777777" w:rsidR="00C519CF" w:rsidRDefault="00C519CF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（对</w:t>
      </w:r>
      <w:r>
        <w:rPr>
          <w:rFonts w:ascii="仿宋_GB2312" w:eastAsia="仿宋_GB2312" w:hAnsi="Times New Roman"/>
          <w:sz w:val="32"/>
          <w:szCs w:val="32"/>
        </w:rPr>
        <w:t>2023年</w:t>
      </w:r>
      <w:r>
        <w:rPr>
          <w:rFonts w:ascii="仿宋_GB2312" w:eastAsia="仿宋_GB2312" w:hAnsi="Times New Roman" w:hint="eastAsia"/>
          <w:sz w:val="32"/>
          <w:szCs w:val="32"/>
        </w:rPr>
        <w:t>试点工作的总体设想，以及期望达到的效果等）</w:t>
      </w:r>
    </w:p>
    <w:p w14:paraId="1E910BC6" w14:textId="30277DEA" w:rsidR="008E6D97" w:rsidRDefault="00C519C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CD0AD7">
        <w:rPr>
          <w:rFonts w:ascii="黑体" w:eastAsia="黑体" w:hAnsi="黑体" w:cs="黑体" w:hint="eastAsia"/>
          <w:sz w:val="32"/>
          <w:szCs w:val="32"/>
        </w:rPr>
        <w:t>、试点工作任务及计划</w:t>
      </w:r>
    </w:p>
    <w:p w14:paraId="6C86ABDD" w14:textId="77777777" w:rsidR="00C519CF" w:rsidRDefault="00C519CF" w:rsidP="002A2ECF">
      <w:pPr>
        <w:spacing w:line="360" w:lineRule="auto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（对下面的表格内容进行概括性介绍）</w:t>
      </w:r>
    </w:p>
    <w:p w14:paraId="057C218B" w14:textId="77777777" w:rsidR="00C519CF" w:rsidRDefault="00C519CF" w:rsidP="00C519CF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……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260"/>
        <w:gridCol w:w="2937"/>
        <w:gridCol w:w="675"/>
        <w:gridCol w:w="2400"/>
        <w:gridCol w:w="869"/>
        <w:gridCol w:w="869"/>
      </w:tblGrid>
      <w:tr w:rsidR="008E6D97" w14:paraId="1F769211" w14:textId="77777777">
        <w:trPr>
          <w:trHeight w:hRule="exact" w:val="77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643F1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 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93B6E" w14:textId="77777777" w:rsidR="008E6D97" w:rsidRDefault="00CD0AD7">
            <w:pPr>
              <w:pStyle w:val="Other1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本科/</w:t>
            </w:r>
          </w:p>
          <w:p w14:paraId="4DC9E4B8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高职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/中职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8470D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申报</w:t>
            </w:r>
            <w:r>
              <w:rPr>
                <w:color w:val="000000"/>
                <w:sz w:val="20"/>
                <w:szCs w:val="20"/>
              </w:rPr>
              <w:t>试点证书名称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AA041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 级别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2B1FB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申报专业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2D842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申报年级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F08EF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申报人数</w:t>
            </w:r>
          </w:p>
        </w:tc>
      </w:tr>
      <w:tr w:rsidR="008E6D97" w14:paraId="138F42F5" w14:textId="77777777">
        <w:trPr>
          <w:trHeight w:hRule="exact" w:val="59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22CE5677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7E739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5CE674C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6A5DB6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</w:tcPr>
          <w:p w14:paraId="28307D2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673D799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3C6F43F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124AA056" w14:textId="77777777">
        <w:trPr>
          <w:trHeight w:hRule="exact" w:val="59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7A087DE1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32D20884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E9D7975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3A495E9D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BBF7019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6A3C385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234B13FD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51616147" w14:textId="77777777">
        <w:trPr>
          <w:trHeight w:hRule="exact" w:val="598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53F5CB66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1788DED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8D9052A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38A8052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0DAB4C3" w14:textId="77777777" w:rsidR="008E6D97" w:rsidRDefault="008E6D97">
            <w:pPr>
              <w:pStyle w:val="Other1"/>
              <w:spacing w:line="281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01555F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433E8AD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6D0C0C8A" w14:textId="77777777">
        <w:trPr>
          <w:trHeight w:hRule="exact" w:val="878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1FDDB9CF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182E0BF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</w:tcPr>
          <w:p w14:paraId="398D2346" w14:textId="77777777" w:rsidR="008E6D97" w:rsidRDefault="008E6D97">
            <w:pPr>
              <w:pStyle w:val="Other1"/>
              <w:spacing w:line="295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768EFE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6C799E5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1267D50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3463A05E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7444461E" w14:textId="77777777">
        <w:trPr>
          <w:trHeight w:hRule="exact" w:val="893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0249F489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6A36DC8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</w:tcPr>
          <w:p w14:paraId="55B7CA37" w14:textId="77777777" w:rsidR="008E6D97" w:rsidRDefault="008E6D97">
            <w:pPr>
              <w:pStyle w:val="Other1"/>
              <w:spacing w:line="295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06D58B4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94D00D4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2A259D4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000FABF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</w:tbl>
    <w:p w14:paraId="7A42D99E" w14:textId="77777777" w:rsidR="008E6D97" w:rsidRDefault="008E6D97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1A37F73" w14:textId="46C0F75E" w:rsidR="008E6D97" w:rsidRDefault="00C519CF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CD0AD7">
        <w:rPr>
          <w:rFonts w:ascii="黑体" w:eastAsia="黑体" w:hAnsi="黑体" w:cs="黑体" w:hint="eastAsia"/>
          <w:sz w:val="32"/>
          <w:szCs w:val="32"/>
        </w:rPr>
        <w:t>、试点工作保障措施</w:t>
      </w:r>
    </w:p>
    <w:p w14:paraId="43CC9D8B" w14:textId="30D5B014" w:rsidR="00C519CF" w:rsidRPr="00C519CF" w:rsidRDefault="00C519CF" w:rsidP="00C519CF">
      <w:pPr>
        <w:tabs>
          <w:tab w:val="left" w:pos="598"/>
        </w:tabs>
        <w:spacing w:line="360" w:lineRule="auto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（含试点经费保障</w:t>
      </w:r>
      <w:r>
        <w:rPr>
          <w:rFonts w:ascii="仿宋_GB2312" w:eastAsia="仿宋_GB2312" w:hAnsi="Times New Roman"/>
          <w:sz w:val="32"/>
          <w:szCs w:val="32"/>
        </w:rPr>
        <w:t>、资源条件、</w:t>
      </w:r>
      <w:r>
        <w:rPr>
          <w:rFonts w:ascii="仿宋_GB2312" w:eastAsia="仿宋_GB2312" w:hAnsi="Times New Roman" w:hint="eastAsia"/>
          <w:sz w:val="32"/>
          <w:szCs w:val="32"/>
        </w:rPr>
        <w:t>激励</w:t>
      </w:r>
      <w:r>
        <w:rPr>
          <w:rFonts w:ascii="仿宋_GB2312" w:eastAsia="仿宋_GB2312" w:hAnsi="Times New Roman"/>
          <w:sz w:val="32"/>
          <w:szCs w:val="32"/>
        </w:rPr>
        <w:t>机制、</w:t>
      </w:r>
      <w:r>
        <w:rPr>
          <w:rFonts w:ascii="仿宋_GB2312" w:eastAsia="仿宋_GB2312" w:hAnsi="Times New Roman" w:hint="eastAsia"/>
          <w:sz w:val="32"/>
          <w:szCs w:val="32"/>
        </w:rPr>
        <w:t>质量保障、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问题解决机制等</w:t>
      </w:r>
      <w:r>
        <w:rPr>
          <w:rFonts w:ascii="仿宋_GB2312" w:eastAsia="仿宋_GB2312" w:hAnsi="Times New Roman"/>
          <w:sz w:val="32"/>
          <w:szCs w:val="32"/>
        </w:rPr>
        <w:t>）</w:t>
      </w:r>
    </w:p>
    <w:p w14:paraId="285D6520" w14:textId="77777777" w:rsidR="008E6D97" w:rsidRDefault="00CD0AD7">
      <w:pPr>
        <w:spacing w:line="360" w:lineRule="auto"/>
        <w:ind w:leftChars="200" w:left="42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6D5D1D57" w14:textId="77777777" w:rsidR="00C519CF" w:rsidRDefault="00C519CF" w:rsidP="00C519CF">
      <w:pPr>
        <w:spacing w:line="360" w:lineRule="auto"/>
        <w:ind w:firstLineChars="200" w:firstLine="643"/>
        <w:rPr>
          <w:rFonts w:ascii="仿宋_GB2312" w:eastAsia="仿宋_GB2312" w:hAnsi="Times New Roman" w:hint="eastAsia"/>
          <w:b/>
          <w:bCs/>
          <w:sz w:val="32"/>
          <w:szCs w:val="32"/>
        </w:rPr>
      </w:pPr>
      <w:r>
        <w:rPr>
          <w:rFonts w:ascii="仿宋_GB2312" w:eastAsia="仿宋_GB2312" w:hAnsi="Times New Roman"/>
          <w:b/>
          <w:bCs/>
          <w:sz w:val="32"/>
          <w:szCs w:val="32"/>
        </w:rPr>
        <w:t>六、问题与展望</w:t>
      </w:r>
    </w:p>
    <w:p w14:paraId="283B85EC" w14:textId="77777777" w:rsidR="00C519CF" w:rsidRDefault="00C519CF" w:rsidP="00C519CF">
      <w:pPr>
        <w:spacing w:line="360" w:lineRule="auto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（列出</w:t>
      </w:r>
      <w:r>
        <w:rPr>
          <w:rFonts w:ascii="仿宋_GB2312" w:eastAsia="仿宋_GB2312" w:hAnsi="Times New Roman" w:hint="eastAsia"/>
          <w:sz w:val="32"/>
          <w:szCs w:val="32"/>
        </w:rPr>
        <w:t>试点过程中</w:t>
      </w:r>
      <w:r>
        <w:rPr>
          <w:rFonts w:ascii="仿宋_GB2312" w:eastAsia="仿宋_GB2312" w:hAnsi="Times New Roman"/>
          <w:sz w:val="32"/>
          <w:szCs w:val="32"/>
        </w:rPr>
        <w:t>可能存在的</w:t>
      </w:r>
      <w:r>
        <w:rPr>
          <w:rFonts w:ascii="仿宋_GB2312" w:eastAsia="仿宋_GB2312" w:hAnsi="Times New Roman" w:hint="eastAsia"/>
          <w:sz w:val="32"/>
          <w:szCs w:val="32"/>
        </w:rPr>
        <w:t>问题</w:t>
      </w:r>
      <w:r>
        <w:rPr>
          <w:rFonts w:ascii="仿宋_GB2312" w:eastAsia="仿宋_GB2312" w:hAnsi="Times New Roman"/>
          <w:sz w:val="32"/>
          <w:szCs w:val="32"/>
        </w:rPr>
        <w:t>，简述解决办法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0E8D7732" w14:textId="77777777" w:rsidR="00C519CF" w:rsidRDefault="00C519CF" w:rsidP="00C519CF">
      <w:pPr>
        <w:spacing w:line="360" w:lineRule="auto"/>
        <w:ind w:leftChars="200" w:left="420"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……</w:t>
      </w:r>
    </w:p>
    <w:p w14:paraId="6DFBBBB6" w14:textId="77777777" w:rsidR="00C519CF" w:rsidRDefault="00C519CF">
      <w:pPr>
        <w:spacing w:line="360" w:lineRule="auto"/>
        <w:ind w:leftChars="200" w:left="420" w:firstLineChars="100" w:firstLine="32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21FD4A54" w14:textId="77777777" w:rsidR="008E6D97" w:rsidRDefault="008E6D97">
      <w:pPr>
        <w:rPr>
          <w:rFonts w:ascii="仿宋_GB2312" w:eastAsia="仿宋_GB2312" w:hAnsi="Times New Roman" w:cs="Times New Roman"/>
          <w:sz w:val="32"/>
          <w:szCs w:val="32"/>
        </w:rPr>
      </w:pPr>
    </w:p>
    <w:p w14:paraId="0D1939DB" w14:textId="77777777" w:rsidR="008E6D97" w:rsidRDefault="008E6D97">
      <w:pPr>
        <w:ind w:right="1280"/>
        <w:rPr>
          <w:rFonts w:ascii="仿宋_GB2312" w:eastAsia="仿宋_GB2312" w:hAnsi="Times New Roman" w:cs="Times New Roman"/>
          <w:sz w:val="32"/>
          <w:szCs w:val="32"/>
        </w:rPr>
      </w:pPr>
    </w:p>
    <w:sectPr w:rsidR="008E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3EBD" w14:textId="77777777" w:rsidR="001A471D" w:rsidRDefault="001A471D" w:rsidP="005B1C22">
      <w:r>
        <w:separator/>
      </w:r>
    </w:p>
  </w:endnote>
  <w:endnote w:type="continuationSeparator" w:id="0">
    <w:p w14:paraId="22679EAE" w14:textId="77777777" w:rsidR="001A471D" w:rsidRDefault="001A471D" w:rsidP="005B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2D5E" w14:textId="77777777" w:rsidR="001A471D" w:rsidRDefault="001A471D" w:rsidP="005B1C22">
      <w:r>
        <w:separator/>
      </w:r>
    </w:p>
  </w:footnote>
  <w:footnote w:type="continuationSeparator" w:id="0">
    <w:p w14:paraId="5F681A87" w14:textId="77777777" w:rsidR="001A471D" w:rsidRDefault="001A471D" w:rsidP="005B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48"/>
    <w:rsid w:val="000377D7"/>
    <w:rsid w:val="00042848"/>
    <w:rsid w:val="000E2F1A"/>
    <w:rsid w:val="0015099C"/>
    <w:rsid w:val="001741D0"/>
    <w:rsid w:val="001A471D"/>
    <w:rsid w:val="00233E1B"/>
    <w:rsid w:val="002D6B2B"/>
    <w:rsid w:val="002F0D8A"/>
    <w:rsid w:val="00331E03"/>
    <w:rsid w:val="00375501"/>
    <w:rsid w:val="003F0434"/>
    <w:rsid w:val="00467CFC"/>
    <w:rsid w:val="005943A6"/>
    <w:rsid w:val="005B1C22"/>
    <w:rsid w:val="006462B9"/>
    <w:rsid w:val="00653838"/>
    <w:rsid w:val="00654539"/>
    <w:rsid w:val="007B49FB"/>
    <w:rsid w:val="00804DF1"/>
    <w:rsid w:val="008E6D97"/>
    <w:rsid w:val="009C3926"/>
    <w:rsid w:val="00A3227D"/>
    <w:rsid w:val="00A37EA3"/>
    <w:rsid w:val="00A66E19"/>
    <w:rsid w:val="00A922EA"/>
    <w:rsid w:val="00B750C1"/>
    <w:rsid w:val="00BF06A4"/>
    <w:rsid w:val="00C519CF"/>
    <w:rsid w:val="00C90C01"/>
    <w:rsid w:val="00CD0AD7"/>
    <w:rsid w:val="00CE6E8A"/>
    <w:rsid w:val="00D5382C"/>
    <w:rsid w:val="00D93E62"/>
    <w:rsid w:val="00E3600A"/>
    <w:rsid w:val="00E45279"/>
    <w:rsid w:val="00E82299"/>
    <w:rsid w:val="00F0015B"/>
    <w:rsid w:val="00F244B4"/>
    <w:rsid w:val="2DC5421C"/>
    <w:rsid w:val="43E24D16"/>
    <w:rsid w:val="74B0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2CC2"/>
  <w15:docId w15:val="{DB8F93E2-2C66-408D-A755-983FE3B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Other1">
    <w:name w:val="Other|1"/>
    <w:basedOn w:val="a"/>
    <w:pPr>
      <w:spacing w:line="408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信息中心测试用户5</dc:creator>
  <cp:lastModifiedBy>1 1</cp:lastModifiedBy>
  <cp:revision>19</cp:revision>
  <dcterms:created xsi:type="dcterms:W3CDTF">2021-04-20T02:10:00Z</dcterms:created>
  <dcterms:modified xsi:type="dcterms:W3CDTF">2023-04-11T00:51:00Z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1803871B68C44B8997727EBAAFC80F4D</vt:lpwstr>
  </property>
</Properties>
</file>